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5258"/>
      </w:tblGrid>
      <w:tr w:rsidR="00A60D99">
        <w:trPr>
          <w:trHeight w:val="6218"/>
        </w:trPr>
        <w:tc>
          <w:tcPr>
            <w:tcW w:w="4928" w:type="dxa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:rsidR="00A60D99" w:rsidRDefault="0099008E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Министр спорта Красноярского края</w:t>
            </w:r>
          </w:p>
          <w:p w:rsidR="00A60D99" w:rsidRDefault="00A60D99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_________________С.И. Алексеев</w:t>
            </w:r>
          </w:p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«__»______________2019г.</w:t>
            </w:r>
          </w:p>
          <w:p w:rsidR="00A60D99" w:rsidRDefault="00A60D99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A60D99" w:rsidRDefault="00A60D99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Согласовано                                                                   </w:t>
            </w:r>
          </w:p>
          <w:p w:rsidR="00A60D99" w:rsidRDefault="0099008E">
            <w:pPr>
              <w:pStyle w:val="ae"/>
              <w:ind w:right="-72"/>
              <w:rPr>
                <w:rStyle w:val="1d"/>
                <w:rFonts w:ascii="Times New Roman" w:hAnsi="Times New Roman"/>
                <w:b w:val="0"/>
                <w:sz w:val="24"/>
              </w:rPr>
            </w:pPr>
            <w:r>
              <w:rPr>
                <w:rStyle w:val="1d"/>
                <w:rFonts w:ascii="Times New Roman" w:hAnsi="Times New Roman"/>
                <w:sz w:val="24"/>
              </w:rPr>
              <w:t>Председатель РОО «</w:t>
            </w:r>
            <w:r>
              <w:rPr>
                <w:rFonts w:ascii="Times New Roman" w:hAnsi="Times New Roman"/>
                <w:b/>
                <w:sz w:val="24"/>
              </w:rPr>
              <w:t xml:space="preserve">Федерация автомобильного спорта Красноярского края – </w:t>
            </w:r>
            <w:r>
              <w:rPr>
                <w:rFonts w:ascii="Times New Roman" w:hAnsi="Times New Roman"/>
                <w:b/>
                <w:sz w:val="24"/>
              </w:rPr>
              <w:t>Красный Яр</w:t>
            </w:r>
            <w:r>
              <w:rPr>
                <w:rStyle w:val="1d"/>
                <w:rFonts w:ascii="Times New Roman" w:hAnsi="Times New Roman"/>
                <w:sz w:val="24"/>
              </w:rPr>
              <w:t>»</w:t>
            </w:r>
          </w:p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_________________И.Ю. Лыков</w:t>
            </w:r>
          </w:p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«__»______________2019г.</w:t>
            </w:r>
          </w:p>
          <w:p w:rsidR="00A60D99" w:rsidRDefault="00A60D99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A60D99" w:rsidRDefault="00A60D99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A60D99" w:rsidRDefault="00A60D99">
            <w:pPr>
              <w:pStyle w:val="ae"/>
              <w:rPr>
                <w:rStyle w:val="1d"/>
                <w:rFonts w:ascii="Times New Roman" w:hAnsi="Times New Roman"/>
                <w:sz w:val="24"/>
              </w:rPr>
            </w:pPr>
          </w:p>
        </w:tc>
        <w:tc>
          <w:tcPr>
            <w:tcW w:w="5258" w:type="dxa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ind w:left="6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A60D99" w:rsidRDefault="0099008E">
            <w:pPr>
              <w:pStyle w:val="ae"/>
              <w:ind w:left="601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1d"/>
                <w:rFonts w:ascii="Times New Roman" w:hAnsi="Times New Roman"/>
                <w:sz w:val="24"/>
              </w:rPr>
              <w:t xml:space="preserve">Глава Администрации </w:t>
            </w:r>
            <w:proofErr w:type="spellStart"/>
            <w:r>
              <w:rPr>
                <w:rStyle w:val="1d"/>
                <w:rFonts w:ascii="Times New Roman" w:hAnsi="Times New Roman"/>
                <w:sz w:val="24"/>
              </w:rPr>
              <w:t>Емельяновского</w:t>
            </w:r>
            <w:proofErr w:type="spellEnd"/>
            <w:r>
              <w:rPr>
                <w:rStyle w:val="1d"/>
                <w:rFonts w:ascii="Times New Roman" w:hAnsi="Times New Roman"/>
                <w:sz w:val="24"/>
              </w:rPr>
              <w:t xml:space="preserve"> района Красноярского края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A60D99" w:rsidRDefault="0099008E">
            <w:pPr>
              <w:pStyle w:val="ae"/>
              <w:ind w:left="6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_________________Н.Н. Ганина</w:t>
            </w:r>
          </w:p>
          <w:p w:rsidR="00A60D99" w:rsidRDefault="0099008E">
            <w:pPr>
              <w:pStyle w:val="ae"/>
              <w:ind w:left="6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«__»______________2019г.</w:t>
            </w:r>
          </w:p>
          <w:p w:rsidR="00A60D99" w:rsidRDefault="00A60D99">
            <w:pPr>
              <w:pStyle w:val="ae"/>
              <w:ind w:left="601" w:right="-94"/>
              <w:rPr>
                <w:rStyle w:val="1d"/>
                <w:rFonts w:ascii="Times New Roman" w:hAnsi="Times New Roman"/>
                <w:sz w:val="24"/>
              </w:rPr>
            </w:pPr>
          </w:p>
          <w:p w:rsidR="00A60D99" w:rsidRDefault="00A60D99">
            <w:pPr>
              <w:pStyle w:val="ae"/>
              <w:ind w:left="601" w:right="-94"/>
              <w:rPr>
                <w:rStyle w:val="1d"/>
                <w:rFonts w:ascii="Times New Roman" w:hAnsi="Times New Roman"/>
                <w:sz w:val="24"/>
              </w:rPr>
            </w:pPr>
          </w:p>
          <w:p w:rsidR="00A60D99" w:rsidRDefault="0099008E">
            <w:pPr>
              <w:pStyle w:val="ae"/>
              <w:ind w:left="6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A60D99" w:rsidRDefault="0099008E">
            <w:pPr>
              <w:pStyle w:val="ae"/>
              <w:ind w:left="601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1d"/>
                <w:rFonts w:ascii="Times New Roman" w:hAnsi="Times New Roman"/>
                <w:sz w:val="24"/>
              </w:rPr>
              <w:t>Заместитель директора Кольцевой гоночной трасс</w:t>
            </w:r>
            <w:r>
              <w:rPr>
                <w:rStyle w:val="1d"/>
                <w:rFonts w:ascii="Times New Roman" w:hAnsi="Times New Roman"/>
                <w:sz w:val="24"/>
              </w:rPr>
              <w:t>ы «Красное Кольцо»</w:t>
            </w:r>
          </w:p>
          <w:p w:rsidR="00A60D99" w:rsidRDefault="00A60D99">
            <w:pPr>
              <w:pStyle w:val="ae"/>
              <w:ind w:left="601"/>
              <w:rPr>
                <w:rFonts w:ascii="Times New Roman" w:hAnsi="Times New Roman"/>
                <w:sz w:val="24"/>
              </w:rPr>
            </w:pPr>
          </w:p>
          <w:p w:rsidR="00A60D99" w:rsidRDefault="0099008E">
            <w:pPr>
              <w:pStyle w:val="ae"/>
              <w:ind w:left="6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_________________А.С. Бурштейн</w:t>
            </w:r>
          </w:p>
          <w:p w:rsidR="00A60D99" w:rsidRDefault="0099008E">
            <w:pPr>
              <w:pStyle w:val="ae"/>
              <w:ind w:left="601" w:right="-94"/>
              <w:rPr>
                <w:rStyle w:val="1d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«__»______________2019г.</w:t>
            </w:r>
          </w:p>
        </w:tc>
      </w:tr>
    </w:tbl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99008E">
      <w:pPr>
        <w:pStyle w:val="ae"/>
        <w:jc w:val="center"/>
        <w:rPr>
          <w:rStyle w:val="1d"/>
          <w:rFonts w:ascii="Times New Roman" w:hAnsi="Times New Roman"/>
          <w:sz w:val="24"/>
        </w:rPr>
      </w:pPr>
      <w:r>
        <w:rPr>
          <w:rStyle w:val="1d"/>
          <w:rFonts w:ascii="Times New Roman" w:hAnsi="Times New Roman"/>
          <w:sz w:val="24"/>
        </w:rPr>
        <w:t>ЧЕМПИОНАТ КРАСНОЯРСКОГО КРАЯ ПО ДРЭГ-РЕЙСИНГУ</w:t>
      </w: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99008E">
      <w:pPr>
        <w:pStyle w:val="ae"/>
        <w:jc w:val="center"/>
        <w:rPr>
          <w:rStyle w:val="1d"/>
          <w:rFonts w:ascii="Times New Roman" w:hAnsi="Times New Roman"/>
          <w:sz w:val="24"/>
        </w:rPr>
      </w:pPr>
      <w:proofErr w:type="spellStart"/>
      <w:r>
        <w:rPr>
          <w:rStyle w:val="1d"/>
          <w:rFonts w:ascii="Times New Roman" w:hAnsi="Times New Roman"/>
          <w:sz w:val="24"/>
        </w:rPr>
        <w:t>г</w:t>
      </w:r>
      <w:proofErr w:type="gramStart"/>
      <w:r>
        <w:rPr>
          <w:rStyle w:val="1d"/>
          <w:rFonts w:ascii="Times New Roman" w:hAnsi="Times New Roman"/>
          <w:sz w:val="24"/>
        </w:rPr>
        <w:t>.К</w:t>
      </w:r>
      <w:proofErr w:type="gramEnd"/>
      <w:r>
        <w:rPr>
          <w:rStyle w:val="1d"/>
          <w:rFonts w:ascii="Times New Roman" w:hAnsi="Times New Roman"/>
          <w:sz w:val="24"/>
        </w:rPr>
        <w:t>расноярск</w:t>
      </w:r>
      <w:proofErr w:type="spellEnd"/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99008E">
      <w:pPr>
        <w:pStyle w:val="ae"/>
        <w:jc w:val="center"/>
        <w:rPr>
          <w:rStyle w:val="1d"/>
          <w:rFonts w:ascii="Times New Roman" w:hAnsi="Times New Roman"/>
          <w:sz w:val="24"/>
        </w:rPr>
      </w:pPr>
      <w:r>
        <w:rPr>
          <w:rStyle w:val="1d"/>
          <w:rFonts w:ascii="Times New Roman" w:hAnsi="Times New Roman"/>
          <w:sz w:val="24"/>
        </w:rPr>
        <w:t>22-23 июня 2019г.</w:t>
      </w: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A60D99">
      <w:pPr>
        <w:pStyle w:val="ae"/>
        <w:jc w:val="center"/>
        <w:rPr>
          <w:rStyle w:val="1d"/>
          <w:rFonts w:ascii="Times New Roman" w:hAnsi="Times New Roman"/>
          <w:sz w:val="24"/>
        </w:rPr>
      </w:pPr>
    </w:p>
    <w:p w:rsidR="00A60D99" w:rsidRDefault="0099008E">
      <w:pPr>
        <w:pStyle w:val="ae"/>
        <w:jc w:val="center"/>
        <w:rPr>
          <w:rStyle w:val="1d"/>
          <w:rFonts w:ascii="Times New Roman" w:hAnsi="Times New Roman"/>
          <w:sz w:val="24"/>
        </w:rPr>
      </w:pPr>
      <w:r>
        <w:rPr>
          <w:rStyle w:val="1d"/>
          <w:rFonts w:ascii="Times New Roman" w:hAnsi="Times New Roman"/>
          <w:sz w:val="24"/>
        </w:rPr>
        <w:t>Проводится в соответствии с СК РАФ</w:t>
      </w:r>
    </w:p>
    <w:p w:rsidR="00A60D99" w:rsidRDefault="0099008E">
      <w:pPr>
        <w:widowControl/>
        <w:jc w:val="center"/>
        <w:rPr>
          <w:b/>
        </w:rPr>
      </w:pPr>
      <w:r>
        <w:rPr>
          <w:b/>
        </w:rPr>
        <w:lastRenderedPageBreak/>
        <w:t>I. ОБЩИЕ ПОЛОЖЕНИЯ</w:t>
      </w:r>
    </w:p>
    <w:p w:rsidR="00A60D99" w:rsidRDefault="00A60D99">
      <w:pPr>
        <w:widowControl/>
        <w:jc w:val="center"/>
      </w:pPr>
    </w:p>
    <w:p w:rsidR="00A60D99" w:rsidRDefault="0099008E">
      <w:pPr>
        <w:pStyle w:val="Bodytext2"/>
        <w:widowControl/>
        <w:tabs>
          <w:tab w:val="left" w:pos="1145"/>
        </w:tabs>
        <w:spacing w:before="0" w:line="240" w:lineRule="auto"/>
        <w:ind w:firstLine="709"/>
        <w:rPr>
          <w:sz w:val="24"/>
        </w:rPr>
      </w:pPr>
      <w:r>
        <w:rPr>
          <w:sz w:val="24"/>
        </w:rPr>
        <w:t xml:space="preserve">Чемпионат </w:t>
      </w:r>
      <w:r>
        <w:rPr>
          <w:sz w:val="24"/>
        </w:rPr>
        <w:t>Красноярского края (далее – спортивные соревнования) проводится на основании предложения региональной общественной организации «Федерация автомобильного спорта Красноярского края – Красный Яр» (далее ФАС КК «Красный Яр»), наделенной правами и обязанностями</w:t>
      </w:r>
      <w:r>
        <w:rPr>
          <w:sz w:val="24"/>
        </w:rPr>
        <w:t xml:space="preserve"> региональной спортивной федерации по виду спорта «автомобильный».</w:t>
      </w:r>
    </w:p>
    <w:p w:rsidR="00A60D99" w:rsidRDefault="0099008E">
      <w:pPr>
        <w:pStyle w:val="a4"/>
        <w:ind w:firstLine="709"/>
        <w:jc w:val="both"/>
      </w:pPr>
      <w:r>
        <w:t>Соревнования проводятся в соответствии со Спортивным Кодексом РАФ (СК РАФ), общими принципами организации и проведения Чемпионатов, Первенств и Кубков России. Правилами организации и провед</w:t>
      </w:r>
      <w:r>
        <w:t>ения соревнований по дрэг-рейсингу (ПДР-019), Регламентом Чемпионата и Кубка России 2019 года по дрэг-рейсингу, специальными техническими требованиями и настоящим Регламентом.</w:t>
      </w:r>
    </w:p>
    <w:p w:rsidR="00A60D99" w:rsidRDefault="0099008E">
      <w:pPr>
        <w:pStyle w:val="a4"/>
        <w:ind w:firstLine="709"/>
        <w:jc w:val="both"/>
      </w:pPr>
      <w:r>
        <w:t>Соревнования проводятся в соответствии со Спортивным Кодексом РАФ (СК РАФ), общи</w:t>
      </w:r>
      <w:r>
        <w:t>ми принципами организации и проведения чемпионатов края.</w:t>
      </w:r>
    </w:p>
    <w:p w:rsidR="00A60D99" w:rsidRDefault="0099008E">
      <w:pPr>
        <w:widowControl/>
        <w:tabs>
          <w:tab w:val="left" w:pos="2410"/>
        </w:tabs>
        <w:ind w:firstLine="709"/>
        <w:jc w:val="both"/>
      </w:pPr>
      <w:r>
        <w:t xml:space="preserve">Спортивные соревнования проводятся в соответствии с правилами вида спорта «автомобильный», утвержденными приказом </w:t>
      </w:r>
      <w:proofErr w:type="spellStart"/>
      <w:r>
        <w:t>Минспорта</w:t>
      </w:r>
      <w:proofErr w:type="spellEnd"/>
      <w:r>
        <w:t xml:space="preserve"> России от  19 декабря 2018 г. № 1053</w:t>
      </w:r>
    </w:p>
    <w:p w:rsidR="00A60D99" w:rsidRDefault="0099008E">
      <w:pPr>
        <w:pStyle w:val="Bodytext2"/>
        <w:widowControl/>
        <w:spacing w:before="0" w:line="240" w:lineRule="auto"/>
        <w:ind w:firstLine="709"/>
        <w:rPr>
          <w:sz w:val="24"/>
        </w:rPr>
      </w:pPr>
      <w:r>
        <w:rPr>
          <w:sz w:val="24"/>
        </w:rPr>
        <w:t>Обработка персональных данных участник</w:t>
      </w:r>
      <w:r>
        <w:rPr>
          <w:sz w:val="24"/>
        </w:rPr>
        <w:t>ов спортивных соревнований осуществляется в соответствии с Федеральным законом от 27.07.2006 № 152-ФЗ «О персональных данных». Согласие на обработку персональных данных представляется в комиссию по допуску участников.</w:t>
      </w:r>
    </w:p>
    <w:p w:rsidR="00A60D99" w:rsidRDefault="0099008E">
      <w:pPr>
        <w:pStyle w:val="Bodytext2"/>
        <w:widowControl/>
        <w:spacing w:before="0" w:line="240" w:lineRule="auto"/>
        <w:ind w:firstLine="709"/>
        <w:rPr>
          <w:sz w:val="24"/>
        </w:rPr>
      </w:pPr>
      <w:r>
        <w:rPr>
          <w:sz w:val="24"/>
        </w:rPr>
        <w:t xml:space="preserve">Спортивные соревнования проводятся с </w:t>
      </w:r>
      <w:r>
        <w:rPr>
          <w:sz w:val="24"/>
        </w:rPr>
        <w:t>целью развития автомобильного спорта в Красноярском крае.</w:t>
      </w:r>
    </w:p>
    <w:p w:rsidR="00A60D99" w:rsidRDefault="0099008E">
      <w:pPr>
        <w:pStyle w:val="a4"/>
        <w:ind w:firstLine="709"/>
        <w:jc w:val="both"/>
      </w:pPr>
      <w:r>
        <w:t>Задачами проведения спортивных соревнований являются:</w:t>
      </w:r>
    </w:p>
    <w:p w:rsidR="00A60D99" w:rsidRDefault="0099008E">
      <w:pPr>
        <w:pStyle w:val="a4"/>
        <w:ind w:firstLine="709"/>
        <w:jc w:val="both"/>
      </w:pPr>
      <w:r>
        <w:t>развитие и популяризация автомобильного спорта, усовершенствование способов технически грамотного вождения, пропаганда правил дорожного движения</w:t>
      </w:r>
      <w:r>
        <w:t>, привлечение молодёжи в технические и другие клубы для проведения в рамках усиления борьбы с преступностью и наркоманией среди молодёжи, поддержка и развитие технических видов спорта;</w:t>
      </w:r>
    </w:p>
    <w:p w:rsidR="00A60D99" w:rsidRDefault="0099008E">
      <w:pPr>
        <w:pStyle w:val="a4"/>
        <w:ind w:firstLine="709"/>
        <w:jc w:val="both"/>
      </w:pPr>
      <w:r>
        <w:t xml:space="preserve">выявление сильнейших спортсменов для формирования списка кандидатов в </w:t>
      </w:r>
      <w:r>
        <w:t>спортивные сборные команды Красноярского края;</w:t>
      </w:r>
    </w:p>
    <w:p w:rsidR="00A60D99" w:rsidRDefault="0099008E">
      <w:pPr>
        <w:pStyle w:val="Bodytext2"/>
        <w:widowControl/>
        <w:spacing w:before="0" w:line="240" w:lineRule="auto"/>
        <w:ind w:firstLine="709"/>
        <w:rPr>
          <w:sz w:val="24"/>
        </w:rPr>
      </w:pPr>
      <w:r>
        <w:rPr>
          <w:sz w:val="24"/>
        </w:rPr>
        <w:t>отбор спортсменов в спортивные сборные команды Красноярского края для подготовки к российским спортивным соревнованиям и участия в них от имени Красноярского края;</w:t>
      </w:r>
    </w:p>
    <w:p w:rsidR="00A60D99" w:rsidRDefault="0099008E">
      <w:pPr>
        <w:pStyle w:val="Bodytext2"/>
        <w:widowControl/>
        <w:spacing w:before="0" w:line="240" w:lineRule="auto"/>
        <w:ind w:firstLine="709"/>
        <w:rPr>
          <w:sz w:val="24"/>
        </w:rPr>
      </w:pPr>
      <w:r>
        <w:rPr>
          <w:sz w:val="24"/>
        </w:rPr>
        <w:t>определение ближайшего спортивного резерва сп</w:t>
      </w:r>
      <w:r>
        <w:rPr>
          <w:sz w:val="24"/>
        </w:rPr>
        <w:t>ортивной сборной команды Красноярского края;</w:t>
      </w:r>
    </w:p>
    <w:p w:rsidR="00A60D99" w:rsidRDefault="0099008E">
      <w:pPr>
        <w:pStyle w:val="Bodytext2"/>
        <w:widowControl/>
        <w:spacing w:before="0" w:line="240" w:lineRule="auto"/>
        <w:ind w:firstLine="709"/>
        <w:rPr>
          <w:sz w:val="24"/>
        </w:rPr>
      </w:pPr>
      <w:r>
        <w:rPr>
          <w:sz w:val="24"/>
        </w:rPr>
        <w:t>повышение спортивного мастерства спортсменов;</w:t>
      </w:r>
    </w:p>
    <w:p w:rsidR="00A60D99" w:rsidRDefault="0099008E">
      <w:pPr>
        <w:pStyle w:val="Bodytext2"/>
        <w:widowControl/>
        <w:spacing w:before="0" w:line="240" w:lineRule="auto"/>
        <w:ind w:firstLine="709"/>
        <w:rPr>
          <w:sz w:val="24"/>
        </w:rPr>
      </w:pPr>
      <w:r>
        <w:rPr>
          <w:sz w:val="24"/>
        </w:rPr>
        <w:t>укрепления здоровья и создания условий для активных занятий физической культурой и спортом.</w:t>
      </w:r>
    </w:p>
    <w:p w:rsidR="00A60D99" w:rsidRDefault="0099008E">
      <w:pPr>
        <w:pStyle w:val="Bodytext2"/>
        <w:widowControl/>
        <w:spacing w:before="0" w:line="240" w:lineRule="auto"/>
        <w:ind w:firstLine="709"/>
        <w:rPr>
          <w:sz w:val="24"/>
        </w:rPr>
      </w:pPr>
      <w:r>
        <w:rPr>
          <w:sz w:val="24"/>
        </w:rPr>
        <w:t>Запрещается оказывать противоправное влияние на результаты спортивных сор</w:t>
      </w:r>
      <w:r>
        <w:rPr>
          <w:sz w:val="24"/>
        </w:rPr>
        <w:t>евнований, включенных в настоящее положение о краевых официальных спортивных соревнованиях.</w:t>
      </w:r>
    </w:p>
    <w:p w:rsidR="00A60D99" w:rsidRDefault="0099008E">
      <w:pPr>
        <w:pStyle w:val="Bodytext2"/>
        <w:widowControl/>
        <w:spacing w:before="0" w:line="240" w:lineRule="auto"/>
        <w:ind w:firstLine="709"/>
        <w:rPr>
          <w:sz w:val="24"/>
        </w:rPr>
      </w:pPr>
      <w:r>
        <w:rPr>
          <w:sz w:val="24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</w:t>
      </w:r>
      <w:r>
        <w:rPr>
          <w:sz w:val="24"/>
        </w:rPr>
        <w:t xml:space="preserve">ваниями, установленными пунктом 3 части 4 статьи 26.2 </w:t>
      </w:r>
      <w:r>
        <w:rPr>
          <w:sz w:val="24"/>
        </w:rPr>
        <w:lastRenderedPageBreak/>
        <w:t>Федерального закона № 329-ФЗ от 4 декабря 2007 года № 329-ФЗ «О физической культуре и спорте в Российской Федерации».</w:t>
      </w:r>
    </w:p>
    <w:p w:rsidR="00A60D99" w:rsidRDefault="00A60D99">
      <w:pPr>
        <w:pStyle w:val="Bodytext2"/>
        <w:widowControl/>
        <w:spacing w:before="0" w:line="240" w:lineRule="auto"/>
        <w:ind w:firstLine="709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968"/>
        <w:gridCol w:w="4823"/>
      </w:tblGrid>
      <w:tr w:rsidR="00A60D99">
        <w:tc>
          <w:tcPr>
            <w:tcW w:w="572" w:type="dxa"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968" w:type="dxa"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 адрес регионального отделения РАФ</w:t>
            </w:r>
          </w:p>
        </w:tc>
        <w:tc>
          <w:tcPr>
            <w:tcW w:w="4823" w:type="dxa"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</w:t>
            </w:r>
            <w:r>
              <w:rPr>
                <w:rFonts w:ascii="Times New Roman" w:hAnsi="Times New Roman"/>
                <w:sz w:val="24"/>
              </w:rPr>
              <w:t>низация «Федерация автомобильного спорта Красноярского края – Красный Яр» , 660049, г. Красноярск, ул. Карла Маркса, д.62</w:t>
            </w:r>
          </w:p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Председатель: Лыков Илья Юрьевич</w:t>
            </w:r>
          </w:p>
        </w:tc>
      </w:tr>
      <w:tr w:rsidR="00A60D99">
        <w:trPr>
          <w:trHeight w:val="1007"/>
        </w:trPr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968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Название, адрес, ФИО и</w:t>
            </w:r>
          </w:p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 Организатора</w:t>
            </w:r>
          </w:p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соревнования</w:t>
            </w:r>
          </w:p>
        </w:tc>
        <w:tc>
          <w:tcPr>
            <w:tcW w:w="4823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общественная организация</w:t>
            </w:r>
            <w:r>
              <w:rPr>
                <w:rFonts w:ascii="Times New Roman" w:hAnsi="Times New Roman"/>
                <w:sz w:val="24"/>
              </w:rPr>
              <w:t xml:space="preserve"> «Федерация автомобильного спорта Красноярского края – Красный Яр»</w:t>
            </w:r>
          </w:p>
          <w:p w:rsidR="00A60D99" w:rsidRDefault="00A60D99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КГТ «Красное Кольцо», Красноярский край, </w:t>
            </w:r>
            <w:proofErr w:type="spellStart"/>
            <w:r>
              <w:rPr>
                <w:rFonts w:ascii="Times New Roman" w:hAnsi="Times New Roman"/>
                <w:sz w:val="24"/>
              </w:rPr>
              <w:t>Емельяновский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рокино</w:t>
            </w:r>
            <w:proofErr w:type="spellEnd"/>
            <w:r>
              <w:rPr>
                <w:rFonts w:ascii="Times New Roman" w:hAnsi="Times New Roman"/>
                <w:sz w:val="24"/>
              </w:rPr>
              <w:t>, квартал Красное кольцо, к.1</w:t>
            </w:r>
          </w:p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А.С. Бурштейн</w:t>
            </w:r>
          </w:p>
        </w:tc>
      </w:tr>
      <w:tr w:rsidR="00A60D99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968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 место проведения соревнований</w:t>
            </w:r>
          </w:p>
        </w:tc>
        <w:tc>
          <w:tcPr>
            <w:tcW w:w="4823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jc w:val="center"/>
              <w:rPr>
                <w:rStyle w:val="1d"/>
                <w:rFonts w:ascii="Times New Roman" w:hAnsi="Times New Roman"/>
                <w:sz w:val="24"/>
              </w:rPr>
            </w:pPr>
            <w:r>
              <w:rPr>
                <w:rStyle w:val="1d"/>
                <w:rFonts w:ascii="Times New Roman" w:hAnsi="Times New Roman"/>
                <w:sz w:val="24"/>
              </w:rPr>
              <w:t xml:space="preserve">22-23 июня </w:t>
            </w:r>
            <w:r>
              <w:rPr>
                <w:rStyle w:val="1d"/>
                <w:rFonts w:ascii="Times New Roman" w:hAnsi="Times New Roman"/>
                <w:sz w:val="24"/>
              </w:rPr>
              <w:t>2019г.</w:t>
            </w:r>
          </w:p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КГТ «Красное Кольцо», Красноярский край, </w:t>
            </w:r>
            <w:proofErr w:type="spellStart"/>
            <w:r>
              <w:rPr>
                <w:rFonts w:ascii="Times New Roman" w:hAnsi="Times New Roman"/>
                <w:sz w:val="24"/>
              </w:rPr>
              <w:t>Емельяновский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рокино</w:t>
            </w:r>
            <w:proofErr w:type="spellEnd"/>
            <w:r>
              <w:rPr>
                <w:rFonts w:ascii="Times New Roman" w:hAnsi="Times New Roman"/>
                <w:sz w:val="24"/>
              </w:rPr>
              <w:t>, квартал Красное кольцо, к.1</w:t>
            </w:r>
          </w:p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проведения: 08.30 – 22.00.</w:t>
            </w:r>
          </w:p>
        </w:tc>
      </w:tr>
      <w:tr w:rsidR="00A60D99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3968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проведения административных и технических проверок</w:t>
            </w:r>
          </w:p>
        </w:tc>
        <w:tc>
          <w:tcPr>
            <w:tcW w:w="4823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jc w:val="center"/>
              <w:rPr>
                <w:rStyle w:val="1d"/>
                <w:rFonts w:ascii="Times New Roman" w:hAnsi="Times New Roman"/>
                <w:sz w:val="24"/>
              </w:rPr>
            </w:pPr>
            <w:r>
              <w:rPr>
                <w:rStyle w:val="1d"/>
                <w:rFonts w:ascii="Times New Roman" w:hAnsi="Times New Roman"/>
                <w:sz w:val="24"/>
              </w:rPr>
              <w:t>22 июня2019г.</w:t>
            </w:r>
          </w:p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9.00</w:t>
            </w:r>
          </w:p>
        </w:tc>
      </w:tr>
      <w:tr w:rsidR="00A60D99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3968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и время старта </w:t>
            </w:r>
            <w:r>
              <w:rPr>
                <w:rFonts w:ascii="Times New Roman" w:hAnsi="Times New Roman"/>
                <w:sz w:val="24"/>
              </w:rPr>
              <w:t>финальных заездов</w:t>
            </w:r>
          </w:p>
        </w:tc>
        <w:tc>
          <w:tcPr>
            <w:tcW w:w="4823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июня 2019г. 11.20</w:t>
            </w:r>
          </w:p>
        </w:tc>
      </w:tr>
      <w:tr w:rsidR="00A60D99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3968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Стартовые взносы</w:t>
            </w:r>
          </w:p>
        </w:tc>
        <w:tc>
          <w:tcPr>
            <w:tcW w:w="4823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Личный зачет. За каждый автомобиль 2000 рублей.</w:t>
            </w:r>
          </w:p>
        </w:tc>
      </w:tr>
      <w:tr w:rsidR="00A60D99">
        <w:trPr>
          <w:trHeight w:val="1261"/>
        </w:trPr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3968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Адрес, телефон, факс, и</w:t>
            </w:r>
          </w:p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</w:rPr>
              <w:t>дрес</w:t>
            </w:r>
            <w:proofErr w:type="spellEnd"/>
            <w:r>
              <w:rPr>
                <w:rFonts w:ascii="Times New Roman" w:hAnsi="Times New Roman"/>
                <w:sz w:val="24"/>
              </w:rPr>
              <w:t>, кому адресуются</w:t>
            </w:r>
          </w:p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вопросы (наименование</w:t>
            </w:r>
            <w:proofErr w:type="gramEnd"/>
          </w:p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 и фамилия</w:t>
            </w:r>
          </w:p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ответственного лица)</w:t>
            </w:r>
          </w:p>
        </w:tc>
        <w:tc>
          <w:tcPr>
            <w:tcW w:w="4823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Организатору (п.1.2.) </w:t>
            </w:r>
          </w:p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тел.+7(391)2-777-666,</w:t>
            </w:r>
          </w:p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</w:rPr>
              <w:t>: redringinfo@mail.ru</w:t>
            </w:r>
          </w:p>
        </w:tc>
      </w:tr>
      <w:tr w:rsidR="00A60D99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3968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трассе</w:t>
            </w:r>
          </w:p>
        </w:tc>
        <w:tc>
          <w:tcPr>
            <w:tcW w:w="4823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Постоянная </w:t>
            </w:r>
            <w:r>
              <w:rPr>
                <w:rFonts w:ascii="Times New Roman" w:hAnsi="Times New Roman"/>
                <w:i/>
                <w:sz w:val="24"/>
              </w:rPr>
              <w:t>трасса</w:t>
            </w:r>
            <w:r>
              <w:rPr>
                <w:rFonts w:ascii="Times New Roman" w:hAnsi="Times New Roman"/>
                <w:sz w:val="24"/>
              </w:rPr>
              <w:t xml:space="preserve">, соответствующая «Положению о </w:t>
            </w:r>
            <w:proofErr w:type="spellStart"/>
            <w:r>
              <w:rPr>
                <w:rFonts w:ascii="Times New Roman" w:hAnsi="Times New Roman"/>
                <w:sz w:val="24"/>
              </w:rPr>
              <w:t>дрэг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-полосах для проведения соревнований по </w:t>
            </w:r>
            <w:proofErr w:type="spellStart"/>
            <w:r>
              <w:rPr>
                <w:rFonts w:ascii="Times New Roman" w:hAnsi="Times New Roman"/>
                <w:sz w:val="24"/>
              </w:rPr>
              <w:t>дрэг-рейсингу»,категория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 xml:space="preserve"> Б</w:t>
            </w:r>
            <w:proofErr w:type="gramEnd"/>
          </w:p>
        </w:tc>
      </w:tr>
      <w:tr w:rsidR="00A60D99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3968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наградах, призах</w:t>
            </w:r>
          </w:p>
        </w:tc>
        <w:tc>
          <w:tcPr>
            <w:tcW w:w="4823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Дипломы, медали, кубки, </w:t>
            </w:r>
            <w:r>
              <w:rPr>
                <w:rFonts w:ascii="Times New Roman" w:hAnsi="Times New Roman"/>
                <w:sz w:val="24"/>
              </w:rPr>
              <w:t>специальные призы от спонсоров.</w:t>
            </w:r>
          </w:p>
        </w:tc>
      </w:tr>
      <w:tr w:rsidR="00A60D99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</w:t>
            </w:r>
          </w:p>
        </w:tc>
        <w:tc>
          <w:tcPr>
            <w:tcW w:w="3968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Список официальных лиц, назначенных организатором:</w:t>
            </w:r>
          </w:p>
        </w:tc>
        <w:tc>
          <w:tcPr>
            <w:tcW w:w="4823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r>
              <w:t xml:space="preserve"> Главная судейская коллегия</w:t>
            </w:r>
          </w:p>
          <w:p w:rsidR="00A60D99" w:rsidRDefault="0099008E">
            <w:r>
              <w:t>Руководитель гонки - Ан Андрей Георгиевич А19-240 ВК</w:t>
            </w:r>
          </w:p>
          <w:p w:rsidR="00A60D99" w:rsidRDefault="0099008E">
            <w:r>
              <w:t>Председатель КСК – Созинов Александр, СС1К</w:t>
            </w:r>
          </w:p>
          <w:p w:rsidR="00A60D99" w:rsidRDefault="0099008E">
            <w:r>
              <w:t>Спортивный комиссар  - Осин Дмитрий СС1К</w:t>
            </w:r>
          </w:p>
          <w:p w:rsidR="00A60D99" w:rsidRDefault="0099008E">
            <w:r>
              <w:t>Сп</w:t>
            </w:r>
            <w:r>
              <w:t>ортивный комиссар – по назначению</w:t>
            </w:r>
            <w:r>
              <w:br/>
              <w:t>Главный хронометрист – по назначению</w:t>
            </w:r>
            <w:r>
              <w:br/>
              <w:t>Главный секретарь – Бурштейн Александра СС1К</w:t>
            </w:r>
          </w:p>
          <w:p w:rsidR="00A60D99" w:rsidRDefault="0099008E">
            <w:r>
              <w:t>Технический комиссар - по назначению</w:t>
            </w:r>
          </w:p>
          <w:p w:rsidR="00A60D99" w:rsidRDefault="0099008E">
            <w:r>
              <w:t>Судья при участниках - по назначению</w:t>
            </w:r>
          </w:p>
          <w:p w:rsidR="00A60D99" w:rsidRDefault="0099008E">
            <w:r>
              <w:t xml:space="preserve">              Судейская бригада</w:t>
            </w:r>
          </w:p>
          <w:p w:rsidR="00A60D99" w:rsidRDefault="0099008E">
            <w:r>
              <w:t xml:space="preserve">Старший судья судейской бригады - </w:t>
            </w:r>
            <w:r>
              <w:t xml:space="preserve">по </w:t>
            </w:r>
            <w:r>
              <w:lastRenderedPageBreak/>
              <w:t>назначению</w:t>
            </w:r>
          </w:p>
          <w:p w:rsidR="00A60D99" w:rsidRDefault="0099008E">
            <w:r>
              <w:t>Офицер по связи – по назначению</w:t>
            </w:r>
          </w:p>
          <w:p w:rsidR="00A60D99" w:rsidRDefault="0099008E">
            <w:r>
              <w:t>Заместитель руководителя гонки по безопасности и маршруту - по назначению</w:t>
            </w:r>
          </w:p>
          <w:p w:rsidR="00A60D99" w:rsidRDefault="0099008E">
            <w:r>
              <w:t>Секретарь КСК - по назначению</w:t>
            </w:r>
          </w:p>
          <w:p w:rsidR="00A60D99" w:rsidRDefault="0099008E">
            <w:r>
              <w:t>Врач соревнования – по назначению</w:t>
            </w:r>
          </w:p>
        </w:tc>
      </w:tr>
      <w:tr w:rsidR="00A60D99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1.11</w:t>
            </w:r>
          </w:p>
        </w:tc>
        <w:tc>
          <w:tcPr>
            <w:tcW w:w="3968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залога, взимаемая при подаче протеста</w:t>
            </w:r>
          </w:p>
        </w:tc>
        <w:tc>
          <w:tcPr>
            <w:tcW w:w="4823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100000 рублей</w:t>
            </w:r>
          </w:p>
        </w:tc>
      </w:tr>
      <w:tr w:rsidR="00A60D99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3968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залога, взимаемая при подаче апелляции</w:t>
            </w:r>
          </w:p>
        </w:tc>
        <w:tc>
          <w:tcPr>
            <w:tcW w:w="4823" w:type="dxa"/>
            <w:shd w:val="clear" w:color="auto" w:fill="auto"/>
            <w:tcMar>
              <w:left w:w="0" w:type="dxa"/>
              <w:right w:w="0" w:type="dxa"/>
            </w:tcMar>
          </w:tcPr>
          <w:p w:rsidR="00A60D99" w:rsidRDefault="009900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50000 рублей</w:t>
            </w:r>
          </w:p>
        </w:tc>
      </w:tr>
    </w:tbl>
    <w:p w:rsidR="00A60D99" w:rsidRDefault="00A60D99">
      <w:pPr>
        <w:widowControl/>
        <w:jc w:val="center"/>
        <w:rPr>
          <w:b/>
        </w:rPr>
      </w:pPr>
    </w:p>
    <w:p w:rsidR="00A60D99" w:rsidRDefault="00A60D99">
      <w:pPr>
        <w:widowControl/>
        <w:jc w:val="center"/>
        <w:rPr>
          <w:b/>
        </w:rPr>
      </w:pPr>
    </w:p>
    <w:p w:rsidR="00A60D99" w:rsidRDefault="0099008E">
      <w:pPr>
        <w:widowControl/>
        <w:jc w:val="center"/>
        <w:rPr>
          <w:b/>
        </w:rPr>
      </w:pPr>
      <w:r>
        <w:rPr>
          <w:b/>
        </w:rPr>
        <w:t>II. ПРАВА И ОБЯЗАННОСТИ ОРГАНИЗАТОРОВ СПОРТИВНЫХ СОРЕВНОВАНИЙ</w:t>
      </w:r>
    </w:p>
    <w:p w:rsidR="00A60D99" w:rsidRDefault="00A60D99">
      <w:pPr>
        <w:pStyle w:val="Bodytext2"/>
        <w:widowControl/>
        <w:tabs>
          <w:tab w:val="left" w:pos="1130"/>
        </w:tabs>
        <w:spacing w:before="0" w:line="240" w:lineRule="auto"/>
        <w:ind w:firstLine="709"/>
        <w:rPr>
          <w:sz w:val="24"/>
        </w:rPr>
      </w:pPr>
    </w:p>
    <w:p w:rsidR="00A60D99" w:rsidRDefault="0099008E">
      <w:pPr>
        <w:pStyle w:val="Bodytext2"/>
        <w:widowControl/>
        <w:tabs>
          <w:tab w:val="left" w:pos="1130"/>
        </w:tabs>
        <w:spacing w:before="0" w:line="240" w:lineRule="auto"/>
        <w:ind w:firstLine="709"/>
        <w:rPr>
          <w:sz w:val="24"/>
        </w:rPr>
      </w:pPr>
      <w:proofErr w:type="spellStart"/>
      <w:r>
        <w:rPr>
          <w:sz w:val="24"/>
        </w:rPr>
        <w:t>Минспорт</w:t>
      </w:r>
      <w:proofErr w:type="spellEnd"/>
      <w:r>
        <w:rPr>
          <w:sz w:val="24"/>
        </w:rPr>
        <w:t xml:space="preserve"> Красноярского края и ФАС КК «Красный Яр» определяют условия проведения спортивных соревнований, предусмотренные настоящим Положением.</w:t>
      </w:r>
    </w:p>
    <w:p w:rsidR="00A60D99" w:rsidRDefault="0099008E">
      <w:pPr>
        <w:pStyle w:val="Bodytext2"/>
        <w:widowControl/>
        <w:tabs>
          <w:tab w:val="left" w:pos="1130"/>
        </w:tabs>
        <w:spacing w:before="0" w:line="240" w:lineRule="auto"/>
        <w:ind w:firstLine="709"/>
        <w:rPr>
          <w:sz w:val="24"/>
        </w:rPr>
      </w:pPr>
      <w:r>
        <w:rPr>
          <w:sz w:val="24"/>
        </w:rPr>
        <w:t>Распределение иных прав и обязанностей, включая ответственность за причиненный вред участникам мероприятия и (или) третьи</w:t>
      </w:r>
      <w:r>
        <w:rPr>
          <w:sz w:val="24"/>
        </w:rPr>
        <w:t xml:space="preserve">м лицам, осуществляется на основе договора между ФАС КК «Красный Яр» иными организаторами спортивных соревнований (за исключением </w:t>
      </w:r>
      <w:proofErr w:type="spellStart"/>
      <w:r>
        <w:rPr>
          <w:sz w:val="24"/>
        </w:rPr>
        <w:t>Минспорта</w:t>
      </w:r>
      <w:proofErr w:type="spellEnd"/>
      <w:r>
        <w:rPr>
          <w:sz w:val="24"/>
        </w:rPr>
        <w:t xml:space="preserve"> Красноярского края) и (или) в регламенте (положения) конкретного спортивного соревнования. Если распределение указан</w:t>
      </w:r>
      <w:r>
        <w:rPr>
          <w:sz w:val="24"/>
        </w:rPr>
        <w:t>ных прав и обязанностей осуществляется на основе договора, в регламенте конкретного спортивного соревнования проводится ссылка на реквизиты такого договора (номер и дата заключения договора).</w:t>
      </w:r>
    </w:p>
    <w:p w:rsidR="00A60D99" w:rsidRDefault="0099008E">
      <w:pPr>
        <w:pStyle w:val="Bodytext2"/>
        <w:widowControl/>
        <w:tabs>
          <w:tab w:val="left" w:pos="1130"/>
        </w:tabs>
        <w:spacing w:before="0" w:line="240" w:lineRule="auto"/>
        <w:ind w:firstLine="709"/>
        <w:rPr>
          <w:sz w:val="24"/>
        </w:rPr>
      </w:pPr>
      <w:r>
        <w:rPr>
          <w:sz w:val="24"/>
        </w:rPr>
        <w:t>Общее руководство по подготовке и проведению краевых соревновани</w:t>
      </w:r>
      <w:r>
        <w:rPr>
          <w:sz w:val="24"/>
        </w:rPr>
        <w:t>й осуществляет региональная общественная организация «Федерация автомобильного спорта Красноярского края – Красный Яр».</w:t>
      </w:r>
    </w:p>
    <w:p w:rsidR="00A60D99" w:rsidRDefault="0099008E">
      <w:pPr>
        <w:pStyle w:val="Bodytext2"/>
        <w:widowControl/>
        <w:tabs>
          <w:tab w:val="left" w:pos="1130"/>
        </w:tabs>
        <w:spacing w:before="0" w:line="240" w:lineRule="auto"/>
        <w:ind w:firstLine="709"/>
        <w:rPr>
          <w:sz w:val="24"/>
        </w:rPr>
      </w:pPr>
      <w:r>
        <w:rPr>
          <w:sz w:val="24"/>
        </w:rPr>
        <w:t>Место проведения соревнований должно отвечать требованиям соответствующих нормативных правовых актов, действующих на территории Российск</w:t>
      </w:r>
      <w:r>
        <w:rPr>
          <w:sz w:val="24"/>
        </w:rPr>
        <w:t>ой Федерации по обеспечению общественного порядка и безопасности участников и зрителей.</w:t>
      </w:r>
    </w:p>
    <w:p w:rsidR="00A60D99" w:rsidRDefault="00A60D99">
      <w:pPr>
        <w:pStyle w:val="Bodytext2"/>
        <w:widowControl/>
        <w:tabs>
          <w:tab w:val="left" w:pos="1130"/>
        </w:tabs>
        <w:spacing w:before="0" w:line="240" w:lineRule="auto"/>
        <w:ind w:firstLine="709"/>
        <w:rPr>
          <w:sz w:val="24"/>
        </w:rPr>
      </w:pPr>
    </w:p>
    <w:p w:rsidR="00A60D99" w:rsidRDefault="00A60D99">
      <w:pPr>
        <w:pStyle w:val="Bodytext3"/>
        <w:widowControl/>
        <w:tabs>
          <w:tab w:val="left" w:pos="902"/>
        </w:tabs>
        <w:spacing w:before="0" w:after="0" w:line="240" w:lineRule="auto"/>
        <w:jc w:val="center"/>
        <w:rPr>
          <w:sz w:val="24"/>
        </w:rPr>
      </w:pPr>
    </w:p>
    <w:p w:rsidR="00A60D99" w:rsidRDefault="00A60D99">
      <w:pPr>
        <w:pStyle w:val="Bodytext3"/>
        <w:widowControl/>
        <w:tabs>
          <w:tab w:val="left" w:pos="902"/>
        </w:tabs>
        <w:spacing w:before="0" w:after="0" w:line="240" w:lineRule="auto"/>
        <w:jc w:val="center"/>
        <w:rPr>
          <w:sz w:val="24"/>
        </w:rPr>
      </w:pPr>
    </w:p>
    <w:p w:rsidR="00A60D99" w:rsidRDefault="0099008E">
      <w:pPr>
        <w:pStyle w:val="Bodytext3"/>
        <w:widowControl/>
        <w:tabs>
          <w:tab w:val="left" w:pos="902"/>
        </w:tabs>
        <w:spacing w:before="0" w:after="0" w:line="240" w:lineRule="auto"/>
        <w:jc w:val="center"/>
        <w:rPr>
          <w:sz w:val="24"/>
        </w:rPr>
      </w:pPr>
      <w:r>
        <w:rPr>
          <w:sz w:val="24"/>
        </w:rPr>
        <w:t>III. 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A60D99" w:rsidRDefault="00A60D99">
      <w:pPr>
        <w:pStyle w:val="Bodytext2"/>
        <w:widowControl/>
        <w:tabs>
          <w:tab w:val="left" w:pos="1130"/>
        </w:tabs>
        <w:spacing w:before="0" w:line="240" w:lineRule="auto"/>
        <w:rPr>
          <w:sz w:val="24"/>
        </w:rPr>
      </w:pPr>
    </w:p>
    <w:p w:rsidR="00A60D99" w:rsidRDefault="0099008E">
      <w:pPr>
        <w:pStyle w:val="Bodytext2"/>
        <w:widowControl/>
        <w:tabs>
          <w:tab w:val="left" w:pos="1130"/>
        </w:tabs>
        <w:spacing w:before="0" w:line="240" w:lineRule="auto"/>
        <w:ind w:firstLine="709"/>
        <w:rPr>
          <w:sz w:val="24"/>
        </w:rPr>
      </w:pPr>
      <w:r>
        <w:rPr>
          <w:sz w:val="24"/>
        </w:rPr>
        <w:t xml:space="preserve">Спортивные соревнования проводятся </w:t>
      </w:r>
      <w:r>
        <w:rPr>
          <w:sz w:val="24"/>
        </w:rPr>
        <w:t>на объектах спорта, включенных во Всероссийский реестр объектов спорта, а также территориях (местах проведения), специально подготовленных для проведения официального спортивного соревнования в соответствии с Федеральным законом от 4 декабря 2007 года № 32</w:t>
      </w:r>
      <w:r>
        <w:rPr>
          <w:sz w:val="24"/>
        </w:rPr>
        <w:t>9-ФЗ «О физической культуре и спорте в Российской Федерации».</w:t>
      </w:r>
    </w:p>
    <w:p w:rsidR="00A60D99" w:rsidRDefault="0099008E">
      <w:pPr>
        <w:pStyle w:val="Bodytext2"/>
        <w:widowControl/>
        <w:spacing w:before="0" w:line="240" w:lineRule="auto"/>
        <w:ind w:firstLine="709"/>
        <w:rPr>
          <w:sz w:val="24"/>
        </w:rPr>
      </w:pPr>
      <w:r>
        <w:rPr>
          <w:sz w:val="24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</w:t>
      </w:r>
      <w:r>
        <w:rPr>
          <w:sz w:val="24"/>
        </w:rPr>
        <w:t xml:space="preserve"> утвержденных постановлением Правительства Российской Федерации от 18 апреля 2014 г. № 353.</w:t>
      </w:r>
    </w:p>
    <w:p w:rsidR="00A60D99" w:rsidRDefault="0099008E">
      <w:pPr>
        <w:pStyle w:val="Bodytext2"/>
        <w:widowControl/>
        <w:tabs>
          <w:tab w:val="left" w:pos="1130"/>
        </w:tabs>
        <w:spacing w:before="0" w:line="240" w:lineRule="auto"/>
        <w:ind w:firstLine="709"/>
        <w:rPr>
          <w:sz w:val="24"/>
        </w:rPr>
      </w:pPr>
      <w:proofErr w:type="gramStart"/>
      <w:r>
        <w:rPr>
          <w:sz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 марта 2016 г. № 134н «О Порядке </w:t>
      </w:r>
      <w:r>
        <w:rPr>
          <w:sz w:val="24"/>
        </w:rPr>
        <w:t xml:space="preserve">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</w:t>
      </w:r>
      <w:r>
        <w:rPr>
          <w:sz w:val="24"/>
        </w:rPr>
        <w:lastRenderedPageBreak/>
        <w:t>желающих пройти спортивную по</w:t>
      </w:r>
      <w:r>
        <w:rPr>
          <w:sz w:val="24"/>
        </w:rPr>
        <w:t>дготовку, заниматься физической культурой и спортом в организациях и</w:t>
      </w:r>
      <w:proofErr w:type="gramEnd"/>
      <w:r>
        <w:rPr>
          <w:sz w:val="24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A60D99" w:rsidRDefault="0099008E">
      <w:pPr>
        <w:pStyle w:val="Bodytext2"/>
        <w:widowControl/>
        <w:tabs>
          <w:tab w:val="left" w:pos="1145"/>
        </w:tabs>
        <w:spacing w:before="0" w:line="240" w:lineRule="auto"/>
        <w:ind w:firstLine="709"/>
        <w:rPr>
          <w:sz w:val="24"/>
        </w:rPr>
      </w:pPr>
      <w:r>
        <w:rPr>
          <w:sz w:val="24"/>
        </w:rPr>
        <w:t>Антидопинговое обеспечение спортивных мероприятий в Российской Фе</w:t>
      </w:r>
      <w:r>
        <w:rPr>
          <w:sz w:val="24"/>
        </w:rPr>
        <w:t xml:space="preserve">дерации осуществляется в соответствии с Общероссийскими антидопинговыми правилами, утвержденными приказом </w:t>
      </w:r>
      <w:proofErr w:type="spellStart"/>
      <w:r>
        <w:rPr>
          <w:sz w:val="24"/>
        </w:rPr>
        <w:t>Минспорта</w:t>
      </w:r>
      <w:proofErr w:type="spellEnd"/>
      <w:r>
        <w:rPr>
          <w:sz w:val="24"/>
        </w:rPr>
        <w:t xml:space="preserve"> России от 9 августа 2016 г. № 947.</w:t>
      </w:r>
    </w:p>
    <w:p w:rsidR="00A60D99" w:rsidRDefault="0099008E">
      <w:pPr>
        <w:pStyle w:val="Bodytext2"/>
        <w:widowControl/>
        <w:spacing w:before="0" w:line="240" w:lineRule="auto"/>
        <w:ind w:firstLine="709"/>
        <w:rPr>
          <w:sz w:val="24"/>
        </w:rPr>
      </w:pPr>
      <w:r>
        <w:rPr>
          <w:sz w:val="24"/>
        </w:rPr>
        <w:t xml:space="preserve">В соответствии с пунктом 10.11.1. Общероссийских антидопинговых правил, ни один спортсмен или иное лицо, </w:t>
      </w:r>
      <w:r>
        <w:rPr>
          <w:sz w:val="24"/>
        </w:rPr>
        <w:t xml:space="preserve">в отношении которого была применена дисквалификация, не имеет права во время </w:t>
      </w:r>
      <w:proofErr w:type="gramStart"/>
      <w:r>
        <w:rPr>
          <w:sz w:val="24"/>
        </w:rPr>
        <w:t>срока</w:t>
      </w:r>
      <w:proofErr w:type="gramEnd"/>
      <w:r>
        <w:rPr>
          <w:sz w:val="24"/>
        </w:rPr>
        <w:t xml:space="preserve"> дисквалификации участвовать ни в </w:t>
      </w:r>
      <w:proofErr w:type="gramStart"/>
      <w:r>
        <w:rPr>
          <w:sz w:val="24"/>
        </w:rPr>
        <w:t>каком</w:t>
      </w:r>
      <w:proofErr w:type="gramEnd"/>
      <w:r>
        <w:rPr>
          <w:sz w:val="24"/>
        </w:rPr>
        <w:t xml:space="preserve"> качестве в спортивных соревнованиях.</w:t>
      </w:r>
    </w:p>
    <w:p w:rsidR="00A60D99" w:rsidRDefault="0099008E">
      <w:pPr>
        <w:widowControl/>
      </w:pPr>
      <w:r>
        <w:br w:type="page"/>
      </w:r>
    </w:p>
    <w:p w:rsidR="00A60D99" w:rsidRDefault="00A60D99">
      <w:pPr>
        <w:sectPr w:rsidR="00A60D99">
          <w:pgSz w:w="11905" w:h="16837"/>
          <w:pgMar w:top="1134" w:right="851" w:bottom="1134" w:left="1701" w:header="720" w:footer="720" w:gutter="0"/>
          <w:cols w:space="720"/>
        </w:sectPr>
      </w:pPr>
    </w:p>
    <w:p w:rsidR="00A60D99" w:rsidRDefault="0099008E">
      <w:pPr>
        <w:jc w:val="center"/>
        <w:rPr>
          <w:b/>
        </w:rPr>
      </w:pPr>
      <w:r>
        <w:rPr>
          <w:b/>
        </w:rPr>
        <w:lastRenderedPageBreak/>
        <w:t>IV. ОБЩИЕ СВЕДЕНИЯ О СПОРТИВНОМ СОРЕВНОВАНИИ</w:t>
      </w:r>
    </w:p>
    <w:p w:rsidR="00A60D99" w:rsidRDefault="00A60D99">
      <w:pPr>
        <w:jc w:val="both"/>
      </w:pPr>
    </w:p>
    <w:tbl>
      <w:tblPr>
        <w:tblW w:w="0" w:type="auto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4020"/>
        <w:gridCol w:w="696"/>
        <w:gridCol w:w="696"/>
        <w:gridCol w:w="708"/>
        <w:gridCol w:w="832"/>
        <w:gridCol w:w="696"/>
        <w:gridCol w:w="668"/>
        <w:gridCol w:w="1154"/>
        <w:gridCol w:w="1543"/>
        <w:gridCol w:w="759"/>
        <w:gridCol w:w="831"/>
        <w:gridCol w:w="831"/>
        <w:gridCol w:w="750"/>
      </w:tblGrid>
      <w:tr w:rsidR="00A60D99">
        <w:trPr>
          <w:trHeight w:val="14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проведения спортивных соревнований (муниципальное образование Красноярского края, населенный пункт, наименование объекта спорта), наименование краевого спортивного соревнования 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99008E">
            <w:pPr>
              <w:pStyle w:val="ConsPlusNonformat"/>
              <w:ind w:left="113" w:right="113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Характер подведения итогов спортивного соревнования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99008E">
            <w:pPr>
              <w:pStyle w:val="ConsPlusNonforma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Планируемое количест</w:t>
            </w:r>
            <w:r>
              <w:rPr>
                <w:rFonts w:ascii="Times New Roman" w:hAnsi="Times New Roman"/>
                <w:sz w:val="24"/>
              </w:rPr>
              <w:t>во участников спортивного соревновани</w:t>
            </w:r>
            <w:proofErr w:type="gramStart"/>
            <w:r>
              <w:rPr>
                <w:rFonts w:ascii="Times New Roman" w:hAnsi="Times New Roman"/>
                <w:sz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</w:rPr>
              <w:t>чел.)</w:t>
            </w:r>
          </w:p>
        </w:tc>
        <w:tc>
          <w:tcPr>
            <w:tcW w:w="29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спортивной сборной команды муниципального образования Красноярского края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99008E">
            <w:pPr>
              <w:pStyle w:val="ConsPlusNonforma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Квалификация спортсменов (спортивный разряд)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99008E">
            <w:pPr>
              <w:pStyle w:val="ConsPlusNonforma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31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</w:t>
            </w:r>
            <w:r>
              <w:rPr>
                <w:rFonts w:ascii="Times New Roman" w:hAnsi="Times New Roman"/>
                <w:sz w:val="24"/>
              </w:rPr>
              <w:t>грамма спортивного соревнования</w:t>
            </w:r>
          </w:p>
        </w:tc>
      </w:tr>
      <w:tr w:rsidR="00A60D99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4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A60D99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A60D99"/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A60D99"/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A60D99"/>
        </w:tc>
        <w:tc>
          <w:tcPr>
            <w:tcW w:w="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99008E">
            <w:pPr>
              <w:pStyle w:val="ConsPlusNonforma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проведения, в том числе дата приезда и дата отъезда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99008E">
            <w:pPr>
              <w:pStyle w:val="ConsPlusNonforma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спортивной дисциплины (в соответствии с ВРВС)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99008E">
            <w:pPr>
              <w:pStyle w:val="ConsPlusNonforma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Номер-код спортивной дисциплин</w:t>
            </w:r>
            <w:proofErr w:type="gramStart"/>
            <w:r>
              <w:rPr>
                <w:rFonts w:ascii="Times New Roman" w:hAnsi="Times New Roman"/>
                <w:sz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</w:rPr>
              <w:t>в соответствии с ВРВС)</w:t>
            </w: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99008E">
            <w:pPr>
              <w:pStyle w:val="ConsPlusNonforma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видов </w:t>
            </w:r>
            <w:r>
              <w:rPr>
                <w:rFonts w:ascii="Times New Roman" w:hAnsi="Times New Roman"/>
                <w:sz w:val="24"/>
              </w:rPr>
              <w:t>программы/медалей</w:t>
            </w:r>
          </w:p>
        </w:tc>
      </w:tr>
      <w:tr w:rsidR="00A60D99">
        <w:trPr>
          <w:trHeight w:val="3539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4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A60D99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A60D99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99008E">
            <w:pPr>
              <w:pStyle w:val="ConsPlusNonformat"/>
              <w:ind w:left="113" w:right="113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Спортсменов (мужчин/ женщин)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99008E">
            <w:pPr>
              <w:pStyle w:val="ConsPlusNonforma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Тренеров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99008E">
            <w:pPr>
              <w:pStyle w:val="ConsPlusNonforma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Спортивных судей</w:t>
            </w: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A60D99"/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A60D99"/>
        </w:tc>
        <w:tc>
          <w:tcPr>
            <w:tcW w:w="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A60D99"/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A60D99"/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A60D99"/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A60D99"/>
        </w:tc>
      </w:tr>
      <w:tr w:rsidR="00A60D99">
        <w:trPr>
          <w:trHeight w:val="14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A60D99">
        <w:trPr>
          <w:trHeight w:val="233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Красноярск</w:t>
            </w:r>
          </w:p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</w:t>
            </w:r>
            <w:r>
              <w:rPr>
                <w:rFonts w:ascii="Times New Roman" w:hAnsi="Times New Roman"/>
                <w:sz w:val="24"/>
              </w:rPr>
              <w:t xml:space="preserve"> Красноярского края по дрэг-рейсингу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6/0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3,2,1,КМС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 и женщины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spacing w:line="1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99008E">
            <w:pPr>
              <w:pStyle w:val="ConsPlusNonformat"/>
              <w:spacing w:line="18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Дрэг-рейсинг</w:t>
            </w:r>
            <w:proofErr w:type="spellEnd"/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1660941811Л,1660951811Л,1660961811Л,1660971811Л</w:t>
            </w: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99008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4/12</w:t>
            </w:r>
          </w:p>
        </w:tc>
      </w:tr>
      <w:tr w:rsidR="00A60D99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4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spacing w:line="1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A60D99"/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A60D99"/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A60D99"/>
        </w:tc>
      </w:tr>
      <w:tr w:rsidR="00A60D99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4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spacing w:line="1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23.06</w:t>
            </w: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A60D99"/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A60D99"/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A60D99"/>
        </w:tc>
      </w:tr>
      <w:tr w:rsidR="00A60D99">
        <w:trPr>
          <w:trHeight w:val="933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4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A60D99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60D99" w:rsidRDefault="0099008E">
            <w:pPr>
              <w:pStyle w:val="ConsPlusNonformat"/>
              <w:spacing w:line="1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24.06</w:t>
            </w: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A60D99"/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A60D99"/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textDirection w:val="btLr"/>
            <w:vAlign w:val="center"/>
          </w:tcPr>
          <w:p w:rsidR="00A60D99" w:rsidRDefault="00A60D99"/>
        </w:tc>
      </w:tr>
    </w:tbl>
    <w:p w:rsidR="00A60D99" w:rsidRDefault="00A60D99">
      <w:pPr>
        <w:sectPr w:rsidR="00A60D99">
          <w:pgSz w:w="16837" w:h="11905"/>
          <w:pgMar w:top="1701" w:right="1134" w:bottom="851" w:left="1134" w:header="720" w:footer="720" w:gutter="0"/>
          <w:cols w:space="720"/>
        </w:sectPr>
      </w:pPr>
    </w:p>
    <w:p w:rsidR="00A60D99" w:rsidRDefault="00A60D99">
      <w:pPr>
        <w:rPr>
          <w:b/>
        </w:rPr>
      </w:pPr>
    </w:p>
    <w:p w:rsidR="00A60D99" w:rsidRDefault="0099008E">
      <w:pPr>
        <w:rPr>
          <w:b/>
        </w:rPr>
      </w:pPr>
      <w:r>
        <w:rPr>
          <w:b/>
        </w:rPr>
        <w:t xml:space="preserve">                                  Расписание соревнований</w:t>
      </w:r>
    </w:p>
    <w:p w:rsidR="00A60D99" w:rsidRDefault="0099008E">
      <w:r>
        <w:t xml:space="preserve">                                                                </w:t>
      </w:r>
    </w:p>
    <w:p w:rsidR="00A60D99" w:rsidRDefault="0099008E">
      <w:r>
        <w:t xml:space="preserve">                                                                 22 июня 2019г.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8520"/>
      </w:tblGrid>
      <w:tr w:rsidR="00A60D99">
        <w:trPr>
          <w:trHeight w:val="30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8.30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 xml:space="preserve">Открытие </w:t>
            </w:r>
            <w:proofErr w:type="gramStart"/>
            <w:r>
              <w:t>парк-стоянки</w:t>
            </w:r>
            <w:proofErr w:type="gramEnd"/>
          </w:p>
        </w:tc>
      </w:tr>
      <w:tr w:rsidR="00A60D99">
        <w:trPr>
          <w:trHeight w:val="30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9.00-13.00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Административный, медицинский контроль и ТИ</w:t>
            </w:r>
          </w:p>
        </w:tc>
      </w:tr>
      <w:tr w:rsidR="00A60D99">
        <w:trPr>
          <w:trHeight w:val="30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9.10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Первое заседание КСК</w:t>
            </w:r>
          </w:p>
        </w:tc>
      </w:tr>
      <w:tr w:rsidR="00A60D99">
        <w:trPr>
          <w:trHeight w:val="30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9.30-9.55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Брифинг с водителями</w:t>
            </w:r>
          </w:p>
        </w:tc>
      </w:tr>
      <w:tr w:rsidR="00A60D99">
        <w:trPr>
          <w:trHeight w:val="30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10.00-13.00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 xml:space="preserve">Хронометрируемая </w:t>
            </w:r>
            <w:r>
              <w:t>тренировка</w:t>
            </w:r>
          </w:p>
        </w:tc>
      </w:tr>
      <w:tr w:rsidR="00A60D99">
        <w:trPr>
          <w:trHeight w:val="30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13.00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Второе заседание КСК</w:t>
            </w:r>
          </w:p>
        </w:tc>
      </w:tr>
      <w:tr w:rsidR="00A60D99">
        <w:trPr>
          <w:trHeight w:val="30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13.10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Публикация списка допущенных водителей</w:t>
            </w:r>
          </w:p>
        </w:tc>
      </w:tr>
      <w:tr w:rsidR="00A60D99">
        <w:trPr>
          <w:trHeight w:val="30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13.20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Брифинг с водителями</w:t>
            </w:r>
          </w:p>
        </w:tc>
      </w:tr>
      <w:tr w:rsidR="00A60D99">
        <w:trPr>
          <w:trHeight w:val="30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13.30-18.00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Квалификационные заезды</w:t>
            </w:r>
          </w:p>
        </w:tc>
      </w:tr>
      <w:tr w:rsidR="00A60D99">
        <w:trPr>
          <w:trHeight w:val="30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18.10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Третье заседание КСК</w:t>
            </w:r>
          </w:p>
        </w:tc>
      </w:tr>
      <w:tr w:rsidR="00A60D99">
        <w:trPr>
          <w:trHeight w:val="30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18.30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Публикация результатов квалификационных заездов</w:t>
            </w:r>
          </w:p>
        </w:tc>
      </w:tr>
      <w:tr w:rsidR="00A60D99">
        <w:trPr>
          <w:trHeight w:val="30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A60D99"/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 xml:space="preserve">                                                      23 июня 2019г.</w:t>
            </w:r>
          </w:p>
        </w:tc>
      </w:tr>
      <w:tr w:rsidR="00A60D99">
        <w:trPr>
          <w:trHeight w:val="30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8.30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 xml:space="preserve">Открытие </w:t>
            </w:r>
            <w:proofErr w:type="gramStart"/>
            <w:r>
              <w:t>парк-стоянки</w:t>
            </w:r>
            <w:proofErr w:type="gramEnd"/>
          </w:p>
        </w:tc>
      </w:tr>
      <w:tr w:rsidR="00A60D99">
        <w:trPr>
          <w:trHeight w:val="30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9.00-11.00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Медицинский контроль и ТИ</w:t>
            </w:r>
          </w:p>
        </w:tc>
      </w:tr>
      <w:tr w:rsidR="00A60D99">
        <w:trPr>
          <w:trHeight w:val="30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11.00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Брифинг с водителями</w:t>
            </w:r>
          </w:p>
        </w:tc>
      </w:tr>
      <w:tr w:rsidR="00A60D99">
        <w:trPr>
          <w:trHeight w:val="30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11.20-18.00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Финальные заезды</w:t>
            </w:r>
          </w:p>
        </w:tc>
      </w:tr>
      <w:tr w:rsidR="00A60D99">
        <w:trPr>
          <w:trHeight w:val="30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15.00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Парад-открытие соревнований</w:t>
            </w:r>
          </w:p>
        </w:tc>
      </w:tr>
      <w:tr w:rsidR="00A60D99">
        <w:trPr>
          <w:trHeight w:val="30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18.00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 xml:space="preserve">Публикация </w:t>
            </w:r>
            <w:r>
              <w:t>предварительных результатов</w:t>
            </w:r>
          </w:p>
        </w:tc>
      </w:tr>
      <w:tr w:rsidR="00A60D99">
        <w:trPr>
          <w:trHeight w:val="30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18.30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Заключительное заседание КСК</w:t>
            </w:r>
          </w:p>
        </w:tc>
      </w:tr>
      <w:tr w:rsidR="00A60D99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A60D99"/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0D99" w:rsidRDefault="0099008E">
            <w:r>
              <w:t>По окончании заседания награждение победителей этапа</w:t>
            </w:r>
          </w:p>
        </w:tc>
      </w:tr>
    </w:tbl>
    <w:p w:rsidR="00A60D99" w:rsidRDefault="0099008E">
      <w:pPr>
        <w:pStyle w:val="a4"/>
        <w:spacing w:before="100" w:after="100" w:line="276" w:lineRule="auto"/>
        <w:contextualSpacing/>
        <w:jc w:val="center"/>
      </w:pPr>
      <w:r>
        <w:rPr>
          <w:b/>
        </w:rPr>
        <w:t xml:space="preserve"> Классификация и допускаемые автомобили</w:t>
      </w:r>
      <w:r>
        <w:t>.</w:t>
      </w:r>
    </w:p>
    <w:p w:rsidR="00A60D99" w:rsidRDefault="0099008E">
      <w:pPr>
        <w:pStyle w:val="a4"/>
        <w:spacing w:before="100" w:after="100" w:line="276" w:lineRule="auto"/>
        <w:contextualSpacing/>
      </w:pPr>
      <w:r>
        <w:t xml:space="preserve">     Автомобили участников классифицируются по следующим критериям: </w:t>
      </w:r>
    </w:p>
    <w:p w:rsidR="00A60D99" w:rsidRDefault="0099008E">
      <w:pPr>
        <w:pStyle w:val="a4"/>
        <w:spacing w:before="100" w:after="100" w:line="276" w:lineRule="auto"/>
        <w:contextualSpacing/>
        <w:jc w:val="both"/>
      </w:pPr>
      <w:r>
        <w:t xml:space="preserve">Класс FSL (1660941811Л). Время прохождения зачетной дистанции в квалификации более 13,5 сек. включительно. </w:t>
      </w:r>
    </w:p>
    <w:p w:rsidR="00A60D99" w:rsidRDefault="0099008E">
      <w:pPr>
        <w:pStyle w:val="a4"/>
        <w:spacing w:before="100" w:after="100" w:line="276" w:lineRule="auto"/>
        <w:contextualSpacing/>
        <w:jc w:val="both"/>
      </w:pPr>
      <w:r>
        <w:t xml:space="preserve">Класс FSA (1660951811Л). Время прохождения зачетной дистанции в квалификации от 13.499 до 12,5 сек. включительно. </w:t>
      </w:r>
    </w:p>
    <w:p w:rsidR="00A60D99" w:rsidRDefault="0099008E">
      <w:pPr>
        <w:pStyle w:val="a4"/>
        <w:spacing w:before="100" w:after="100" w:line="276" w:lineRule="auto"/>
        <w:contextualSpacing/>
        <w:jc w:val="both"/>
      </w:pPr>
      <w:r>
        <w:t>Класс FSB (1660961811Л). Время пр</w:t>
      </w:r>
      <w:r>
        <w:t xml:space="preserve">охождения зачетной дистанции в квалификации от 12,499 до 11,0 сек. включительно. </w:t>
      </w:r>
    </w:p>
    <w:p w:rsidR="00A60D99" w:rsidRDefault="0099008E">
      <w:pPr>
        <w:pStyle w:val="a4"/>
        <w:spacing w:before="100" w:after="100" w:line="276" w:lineRule="auto"/>
        <w:contextualSpacing/>
        <w:jc w:val="both"/>
      </w:pPr>
      <w:r>
        <w:t xml:space="preserve">Класс US (1660971811Л). Время прохождения зачетной дистанции в квалификации менее 11,0 сек. включительно. 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 xml:space="preserve">В случае превышения лимита класса на 0,2 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финальной сетке, участ</w:t>
      </w:r>
      <w:r>
        <w:t xml:space="preserve">нику присуждается поражение в заезде. 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 xml:space="preserve">В случае превышения лимита класса на 0,3 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финальной сетке, участнику присуждается поражение во всех последующих заездах сетки данного класса. При этом участнику может быть предложен перевод на класс выше, в случае,</w:t>
      </w:r>
      <w:r>
        <w:t xml:space="preserve"> если сетка данного класса не наполнена и в ней не состоялось ещё ни одного заезда. 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lastRenderedPageBreak/>
        <w:t xml:space="preserve">К участию допускаются автомобили, соответствующие «Техническим требованиям к легковым автомобилям, участвующим в Чемпионатах Федеральных Округов 2018 года». 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>Автомобили, н</w:t>
      </w:r>
      <w:r>
        <w:t xml:space="preserve">е прошедшие техническую инспекцию к участию не допускаются. Руководителем гонки автомобиль может быть не допущен к участию, если по докладу техконтролера сочтет конструкцию небезопасной или не соответствующей техническим требованиям. 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>Один автомобиль может</w:t>
      </w:r>
      <w:r>
        <w:t xml:space="preserve"> участвовать только в одном классе Чемпионат</w:t>
      </w:r>
      <w:bookmarkStart w:id="0" w:name="_GoBack"/>
      <w:bookmarkEnd w:id="0"/>
      <w:r>
        <w:t>а Красноярского края.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 xml:space="preserve">Одним автомобилем может управлять только один водитель. Однако один водитель может управлять несколькими автомобилями при условии, что они относятся к разным классам. Заявки и заявочные взносы в </w:t>
      </w:r>
      <w:r>
        <w:t xml:space="preserve">таком случае оформляются на каждый автомобиль. 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>Замена водителей с момента начала квалификационных заездов запрещена.</w:t>
      </w:r>
    </w:p>
    <w:p w:rsidR="00A60D99" w:rsidRDefault="0099008E">
      <w:pPr>
        <w:spacing w:beforeAutospacing="1" w:afterAutospacing="1" w:line="276" w:lineRule="auto"/>
        <w:contextualSpacing/>
        <w:jc w:val="both"/>
      </w:pPr>
      <w:r>
        <w:t xml:space="preserve">                                         </w:t>
      </w:r>
    </w:p>
    <w:p w:rsidR="00A60D99" w:rsidRDefault="0099008E">
      <w:pPr>
        <w:spacing w:beforeAutospacing="1" w:afterAutospacing="1" w:line="276" w:lineRule="auto"/>
        <w:contextualSpacing/>
        <w:jc w:val="both"/>
        <w:rPr>
          <w:b/>
        </w:rPr>
      </w:pPr>
      <w:r>
        <w:t xml:space="preserve">               </w:t>
      </w:r>
      <w:r>
        <w:rPr>
          <w:b/>
        </w:rPr>
        <w:t xml:space="preserve">                    Стартовые номера. Реклама.</w:t>
      </w:r>
    </w:p>
    <w:p w:rsidR="00A60D99" w:rsidRDefault="0099008E">
      <w:pPr>
        <w:spacing w:beforeAutospacing="1" w:afterAutospacing="1" w:line="276" w:lineRule="auto"/>
        <w:contextualSpacing/>
        <w:jc w:val="both"/>
      </w:pPr>
      <w:r>
        <w:t xml:space="preserve">    Стартовые номера присваиваются</w:t>
      </w:r>
      <w:r>
        <w:t xml:space="preserve"> после прохождения административных проверок, медицинского контроля и технической инспекции.</w:t>
      </w:r>
    </w:p>
    <w:p w:rsidR="00A60D99" w:rsidRDefault="0099008E">
      <w:pPr>
        <w:spacing w:beforeAutospacing="1" w:afterAutospacing="1" w:line="276" w:lineRule="auto"/>
        <w:contextualSpacing/>
        <w:jc w:val="both"/>
      </w:pPr>
      <w:r>
        <w:t xml:space="preserve">    Стартовые номера должны быть размещены на боковых поверхностях автомобиля справа и слева. Рекомендуется размещение стартового номера на передней двери автомоби</w:t>
      </w:r>
      <w:r>
        <w:t>ля. В любом случае стартовый номер должен быть легко различим, не должен быть закрыт элементами конструкции автомобиля.</w:t>
      </w:r>
    </w:p>
    <w:p w:rsidR="00A60D99" w:rsidRDefault="0099008E">
      <w:pPr>
        <w:spacing w:beforeAutospacing="1" w:afterAutospacing="1" w:line="276" w:lineRule="auto"/>
        <w:contextualSpacing/>
        <w:jc w:val="both"/>
      </w:pPr>
      <w:r>
        <w:t xml:space="preserve">    Обязательная реклама должна быть размещена по указанию организатора и должна находиться на автомобиле в течение всего соревнования  </w:t>
      </w:r>
      <w:r>
        <w:t xml:space="preserve">     </w:t>
      </w:r>
    </w:p>
    <w:p w:rsidR="00A60D99" w:rsidRDefault="00A60D99">
      <w:pPr>
        <w:pStyle w:val="a4"/>
        <w:spacing w:before="100" w:after="100" w:line="276" w:lineRule="auto"/>
        <w:contextualSpacing/>
        <w:jc w:val="center"/>
        <w:rPr>
          <w:b/>
        </w:rPr>
      </w:pPr>
    </w:p>
    <w:p w:rsidR="00A60D99" w:rsidRDefault="0099008E">
      <w:pPr>
        <w:pStyle w:val="a4"/>
        <w:spacing w:before="100" w:after="100" w:line="276" w:lineRule="auto"/>
        <w:contextualSpacing/>
        <w:jc w:val="center"/>
        <w:rPr>
          <w:b/>
        </w:rPr>
      </w:pPr>
      <w:r>
        <w:rPr>
          <w:b/>
        </w:rPr>
        <w:t>V. ТРЕБОВАНИЯ К УЧАСТНИКАМ И УСЛОВИЯ ИХ ДОПУСКА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>К участию в соревнованиях допускаются спортсмены не моложе 18 лет прошедшие административную проверку, техническую инспекцию, медицинский контроль и оплатившие стартовый взнос.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>На административную пров</w:t>
      </w:r>
      <w:r>
        <w:t>ерку заявитель вместе с лицензией заявителя РАФ должен представить: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>заполненный бланк заявки;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>лицензию Водителя РАФ категории «Е» и выше;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>медицинскую справку из врачебно-физкультурного диспансера;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>паспорт.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 xml:space="preserve">Участники, не предоставившие </w:t>
      </w:r>
      <w:proofErr w:type="gramStart"/>
      <w:r>
        <w:t>какой-либо</w:t>
      </w:r>
      <w:proofErr w:type="gramEnd"/>
      <w:r>
        <w:t xml:space="preserve"> из перечис</w:t>
      </w:r>
      <w:r>
        <w:t>ленных документов, к соревнованиям не допускаются.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>На медицинский контроль водитель обязан прибыть с документом, удостоверяющим личность.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>Для частичного возмещения расходов Организатора, устанавливаются стартовые взносы во всех классах 2000 рублей.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>Своей п</w:t>
      </w:r>
      <w:r>
        <w:t>одписью на заявке заявитель признает свою ответственность за неукоснительное соблюдение правил, Регламента РАФ и за возможное причинение вреда другим лицам во время соревнований.</w:t>
      </w:r>
    </w:p>
    <w:p w:rsidR="00A60D99" w:rsidRDefault="00A60D99">
      <w:pPr>
        <w:pStyle w:val="a4"/>
        <w:spacing w:before="100" w:after="100" w:line="276" w:lineRule="auto"/>
        <w:ind w:firstLine="709"/>
        <w:contextualSpacing/>
        <w:jc w:val="both"/>
      </w:pPr>
    </w:p>
    <w:p w:rsidR="00A60D99" w:rsidRDefault="00A60D99">
      <w:pPr>
        <w:pStyle w:val="a4"/>
        <w:spacing w:before="100" w:after="100" w:line="276" w:lineRule="auto"/>
        <w:ind w:firstLine="709"/>
        <w:contextualSpacing/>
        <w:jc w:val="both"/>
      </w:pPr>
    </w:p>
    <w:p w:rsidR="00A60D99" w:rsidRDefault="0099008E">
      <w:pPr>
        <w:pStyle w:val="a4"/>
        <w:spacing w:before="100" w:after="100" w:line="276" w:lineRule="auto"/>
        <w:contextualSpacing/>
        <w:jc w:val="center"/>
        <w:rPr>
          <w:b/>
        </w:rPr>
      </w:pPr>
      <w:r>
        <w:rPr>
          <w:b/>
        </w:rPr>
        <w:lastRenderedPageBreak/>
        <w:t>VI. ЗАЯВКИ НА УЧАСТИЕ</w:t>
      </w:r>
    </w:p>
    <w:p w:rsidR="00A60D99" w:rsidRDefault="0099008E">
      <w:pPr>
        <w:pStyle w:val="ae"/>
        <w:spacing w:beforeAutospacing="1" w:afterAutospacing="1" w:line="276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Заявкой на участие является Заявочная форма </w:t>
      </w:r>
      <w:r>
        <w:rPr>
          <w:rFonts w:ascii="Times New Roman" w:hAnsi="Times New Roman"/>
          <w:sz w:val="24"/>
        </w:rPr>
        <w:t>(прилагается), на которой кроме данных Заявителя (Водителя) имеется его личная подпись о согласии выполнять все требования настоящего Регламента, Организатора и судейской коллегии соревнований.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  <w:rPr>
          <w:b/>
        </w:rPr>
      </w:pPr>
      <w:r>
        <w:t>Каждый водитель обязан пройти медицинский контроль. Водители н</w:t>
      </w:r>
      <w:r>
        <w:t>е прошедшие медицинский контроль к участию в соревновании не допускаются.</w:t>
      </w:r>
      <w:r>
        <w:rPr>
          <w:b/>
        </w:rPr>
        <w:t xml:space="preserve"> </w:t>
      </w:r>
    </w:p>
    <w:p w:rsidR="00A60D99" w:rsidRDefault="00A60D99">
      <w:pPr>
        <w:pStyle w:val="a4"/>
        <w:spacing w:before="100" w:after="100" w:line="276" w:lineRule="auto"/>
        <w:contextualSpacing/>
        <w:jc w:val="center"/>
        <w:rPr>
          <w:b/>
        </w:rPr>
      </w:pPr>
    </w:p>
    <w:p w:rsidR="00A60D99" w:rsidRDefault="0099008E">
      <w:pPr>
        <w:pStyle w:val="a4"/>
        <w:spacing w:before="100" w:after="100" w:line="276" w:lineRule="auto"/>
        <w:contextualSpacing/>
        <w:jc w:val="center"/>
        <w:rPr>
          <w:b/>
        </w:rPr>
      </w:pPr>
      <w:r>
        <w:rPr>
          <w:b/>
        </w:rPr>
        <w:t>VII. УСЛОВИЯ ПОДВЕДЕНИЯ ИТОГОВ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 xml:space="preserve">Подведение итогов гонки проводится </w:t>
      </w:r>
      <w:proofErr w:type="gramStart"/>
      <w:r>
        <w:t>согласно Правил</w:t>
      </w:r>
      <w:proofErr w:type="gramEnd"/>
      <w:r>
        <w:t xml:space="preserve"> проведения соревнований по дрэг-рейсингу 2018г.</w:t>
      </w:r>
    </w:p>
    <w:p w:rsidR="00A60D99" w:rsidRDefault="00A60D99">
      <w:pPr>
        <w:pStyle w:val="a4"/>
        <w:spacing w:before="100" w:after="100" w:line="276" w:lineRule="auto"/>
        <w:ind w:firstLine="709"/>
        <w:contextualSpacing/>
        <w:jc w:val="both"/>
      </w:pPr>
    </w:p>
    <w:p w:rsidR="00A60D99" w:rsidRDefault="0099008E">
      <w:pPr>
        <w:pStyle w:val="a4"/>
        <w:spacing w:before="100" w:after="100" w:line="276" w:lineRule="auto"/>
        <w:contextualSpacing/>
        <w:jc w:val="center"/>
        <w:rPr>
          <w:b/>
        </w:rPr>
      </w:pPr>
      <w:r>
        <w:rPr>
          <w:b/>
        </w:rPr>
        <w:t>VIII. НАГРАЖДЕНИЕПОБЕДИТЕЛЕЙ И ПРИЗЕРОВ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>Участники</w:t>
      </w:r>
      <w:r>
        <w:t>, занявшие 1, 2, 3 места в личном зачете в каждом классе автомобилей, награждаются дипломами, медалями, кубками и ценными призами.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>Предусматриваются дополнительные призы, учрежденные партнерами соревнований.</w:t>
      </w:r>
    </w:p>
    <w:p w:rsidR="00A60D99" w:rsidRDefault="00A60D99">
      <w:pPr>
        <w:pStyle w:val="a4"/>
        <w:spacing w:before="100" w:after="100" w:line="276" w:lineRule="auto"/>
        <w:ind w:firstLine="709"/>
        <w:contextualSpacing/>
        <w:jc w:val="both"/>
      </w:pPr>
    </w:p>
    <w:p w:rsidR="00A60D99" w:rsidRDefault="0099008E">
      <w:pPr>
        <w:pStyle w:val="a4"/>
        <w:spacing w:before="100" w:after="100" w:line="276" w:lineRule="auto"/>
        <w:contextualSpacing/>
        <w:jc w:val="center"/>
        <w:rPr>
          <w:b/>
        </w:rPr>
      </w:pPr>
      <w:r>
        <w:rPr>
          <w:b/>
        </w:rPr>
        <w:t>IX. УСЛОВИЯ ФИНАНСИРОВАНИЯ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>Расходы по обеспечен</w:t>
      </w:r>
      <w:r>
        <w:t>ию заявителей и водителей в ходе соревнований несут командирующие организации.</w:t>
      </w:r>
    </w:p>
    <w:p w:rsidR="00A60D99" w:rsidRDefault="00A60D99">
      <w:pPr>
        <w:pStyle w:val="a4"/>
        <w:spacing w:before="100" w:after="100" w:line="276" w:lineRule="auto"/>
        <w:ind w:firstLine="709"/>
        <w:contextualSpacing/>
        <w:jc w:val="center"/>
        <w:rPr>
          <w:b/>
        </w:rPr>
      </w:pP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center"/>
        <w:rPr>
          <w:b/>
        </w:rPr>
      </w:pPr>
      <w:r>
        <w:rPr>
          <w:b/>
        </w:rPr>
        <w:t>Х. ОБЩИЕ УСЛОВИЯ ПРОВЕДЕНИЯ СОРЕВНОВАНИЙ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>Скорость автомобиля по полосе возврата не более 60 км/ч.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 xml:space="preserve">Курение, в том числе электронных сигарет и </w:t>
      </w:r>
      <w:proofErr w:type="spellStart"/>
      <w:r>
        <w:t>вэйпов</w:t>
      </w:r>
      <w:proofErr w:type="spellEnd"/>
      <w:r>
        <w:t xml:space="preserve">, только в строго отведённых </w:t>
      </w:r>
      <w:r>
        <w:t xml:space="preserve">местах. 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>За курение вне специально отведённых мест участникам, либо членами или гостями его команды предусмотрен штраф в размере 0,5 стартового взноса.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>За употребление алкоголя участникам, либо членами или гостями его команды, на территории проведения соре</w:t>
      </w:r>
      <w:r>
        <w:t>внований – исключение из соревнований.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>Канистры с ГСМ должны быть накрыты плотной тканью, либо мокрой ветошью.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>Заправка автомобилей на территории проведения соревнований производится исключительно в зоне заправки.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>Разведение открытого огня на территории пр</w:t>
      </w:r>
      <w:r>
        <w:t>оведения соревнований категорически запрещено.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>В зоне прогрева шин, старта могут находиться только механики, экипированные в соответствии с требованиями Правил.</w:t>
      </w:r>
    </w:p>
    <w:p w:rsidR="00A60D99" w:rsidRDefault="0099008E">
      <w:pPr>
        <w:pStyle w:val="a4"/>
        <w:spacing w:before="100" w:after="100" w:line="276" w:lineRule="auto"/>
        <w:ind w:firstLine="709"/>
        <w:contextualSpacing/>
        <w:jc w:val="both"/>
      </w:pPr>
      <w:r>
        <w:t xml:space="preserve">Рассмотрение спорных ситуаций, наказание виновных водителей (участников, персонала) </w:t>
      </w:r>
      <w:r>
        <w:t>осуществляется в соответствии с таблицей пенализации. Является прерогативой КСК, в пределах настоящих соревнований.</w:t>
      </w:r>
    </w:p>
    <w:sectPr w:rsidR="00A60D99">
      <w:pgSz w:w="11905" w:h="16837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A8A"/>
    <w:multiLevelType w:val="multilevel"/>
    <w:tmpl w:val="49CC927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60D99"/>
    <w:rsid w:val="0099008E"/>
    <w:rsid w:val="00A6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widowControl w:val="0"/>
    </w:pPr>
    <w:rPr>
      <w:sz w:val="24"/>
    </w:rPr>
  </w:style>
  <w:style w:type="paragraph" w:styleId="1">
    <w:name w:val="heading 1"/>
    <w:basedOn w:val="11"/>
    <w:next w:val="a0"/>
    <w:link w:val="12"/>
    <w:uiPriority w:val="9"/>
    <w:qFormat/>
    <w:pPr>
      <w:numPr>
        <w:numId w:val="1"/>
      </w:numPr>
      <w:outlineLvl w:val="0"/>
    </w:pPr>
  </w:style>
  <w:style w:type="paragraph" w:styleId="2">
    <w:name w:val="heading 2"/>
    <w:basedOn w:val="11"/>
    <w:next w:val="a0"/>
    <w:link w:val="20"/>
    <w:uiPriority w:val="9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11"/>
    <w:next w:val="a0"/>
    <w:link w:val="30"/>
    <w:uiPriority w:val="9"/>
    <w:qFormat/>
    <w:pPr>
      <w:numPr>
        <w:ilvl w:val="2"/>
        <w:numId w:val="1"/>
      </w:numPr>
      <w:outlineLvl w:val="2"/>
    </w:p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21">
    <w:name w:val="Указатель2"/>
    <w:basedOn w:val="a"/>
    <w:link w:val="22"/>
  </w:style>
  <w:style w:type="character" w:customStyle="1" w:styleId="22">
    <w:name w:val="Указатель2"/>
    <w:basedOn w:val="10"/>
    <w:link w:val="21"/>
    <w:rPr>
      <w:sz w:val="24"/>
    </w:rPr>
  </w:style>
  <w:style w:type="paragraph" w:customStyle="1" w:styleId="11">
    <w:name w:val="Заголовок1"/>
    <w:basedOn w:val="a"/>
    <w:next w:val="a0"/>
    <w:link w:val="13"/>
    <w:pPr>
      <w:keepNext/>
      <w:spacing w:before="240" w:after="120"/>
    </w:pPr>
    <w:rPr>
      <w:rFonts w:ascii="Arial" w:hAnsi="Arial"/>
      <w:sz w:val="28"/>
    </w:rPr>
  </w:style>
  <w:style w:type="character" w:customStyle="1" w:styleId="13">
    <w:name w:val="Заголовок1"/>
    <w:basedOn w:val="10"/>
    <w:link w:val="11"/>
    <w:rPr>
      <w:rFonts w:ascii="Arial" w:hAnsi="Arial"/>
      <w:sz w:val="28"/>
    </w:rPr>
  </w:style>
  <w:style w:type="paragraph" w:styleId="23">
    <w:name w:val="toc 2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4">
    <w:name w:val="Normal (Web)"/>
    <w:basedOn w:val="a"/>
    <w:link w:val="a5"/>
    <w:pPr>
      <w:widowControl/>
      <w:spacing w:beforeAutospacing="1" w:afterAutospacing="1"/>
    </w:pPr>
  </w:style>
  <w:style w:type="character" w:customStyle="1" w:styleId="a5">
    <w:name w:val="Обычный (веб) Знак"/>
    <w:basedOn w:val="10"/>
    <w:link w:val="a4"/>
    <w:rPr>
      <w:sz w:val="24"/>
    </w:rPr>
  </w:style>
  <w:style w:type="paragraph" w:customStyle="1" w:styleId="WW8Num3z0">
    <w:name w:val="WW8Num3z0"/>
    <w:link w:val="WW8Num3z00"/>
    <w:rPr>
      <w:b/>
    </w:rPr>
  </w:style>
  <w:style w:type="character" w:customStyle="1" w:styleId="WW8Num3z00">
    <w:name w:val="WW8Num3z0"/>
    <w:link w:val="WW8Num3z0"/>
    <w:rPr>
      <w:b/>
    </w:rPr>
  </w:style>
  <w:style w:type="character" w:customStyle="1" w:styleId="30">
    <w:name w:val="Заголовок 3 Знак"/>
    <w:basedOn w:val="13"/>
    <w:link w:val="3"/>
    <w:rPr>
      <w:rFonts w:ascii="Arial" w:hAnsi="Arial"/>
      <w:sz w:val="28"/>
    </w:rPr>
  </w:style>
  <w:style w:type="paragraph" w:styleId="a6">
    <w:name w:val="Signature"/>
    <w:basedOn w:val="a"/>
    <w:link w:val="a7"/>
    <w:pPr>
      <w:spacing w:before="120" w:after="120"/>
    </w:pPr>
    <w:rPr>
      <w:i/>
    </w:rPr>
  </w:style>
  <w:style w:type="character" w:customStyle="1" w:styleId="a7">
    <w:name w:val="Подпись Знак"/>
    <w:basedOn w:val="10"/>
    <w:link w:val="a6"/>
    <w:rPr>
      <w:i/>
      <w:sz w:val="24"/>
    </w:rPr>
  </w:style>
  <w:style w:type="paragraph" w:customStyle="1" w:styleId="WW-DefaultParagraphFont">
    <w:name w:val="WW-Default Paragraph Font"/>
    <w:link w:val="WW-DefaultParagraphFont0"/>
  </w:style>
  <w:style w:type="character" w:customStyle="1" w:styleId="WW-DefaultParagraphFont0">
    <w:name w:val="WW-Default Paragraph Font"/>
    <w:link w:val="WW-DefaultParagraphFont"/>
  </w:style>
  <w:style w:type="paragraph" w:styleId="a8">
    <w:name w:val="List Paragraph"/>
    <w:basedOn w:val="a"/>
    <w:link w:val="a9"/>
    <w:pPr>
      <w:widowControl/>
      <w:ind w:left="720"/>
      <w:contextualSpacing/>
    </w:pPr>
    <w:rPr>
      <w:rFonts w:ascii="Calibri" w:hAnsi="Calibri"/>
      <w:sz w:val="22"/>
    </w:rPr>
  </w:style>
  <w:style w:type="character" w:customStyle="1" w:styleId="a9">
    <w:name w:val="Абзац списка Знак"/>
    <w:basedOn w:val="10"/>
    <w:link w:val="a8"/>
    <w:rPr>
      <w:rFonts w:ascii="Calibri" w:hAnsi="Calibri"/>
      <w:sz w:val="22"/>
    </w:rPr>
  </w:style>
  <w:style w:type="paragraph" w:customStyle="1" w:styleId="aa">
    <w:name w:val="Заголовок таблицы"/>
    <w:basedOn w:val="ab"/>
    <w:link w:val="ac"/>
    <w:pPr>
      <w:jc w:val="center"/>
    </w:pPr>
    <w:rPr>
      <w:b/>
    </w:rPr>
  </w:style>
  <w:style w:type="character" w:customStyle="1" w:styleId="ac">
    <w:name w:val="Заголовок таблицы"/>
    <w:basedOn w:val="ad"/>
    <w:link w:val="aa"/>
    <w:rPr>
      <w:b/>
      <w:sz w:val="24"/>
    </w:rPr>
  </w:style>
  <w:style w:type="paragraph" w:styleId="ae">
    <w:name w:val="No Spacing"/>
    <w:link w:val="af"/>
    <w:rPr>
      <w:rFonts w:ascii="Calibri" w:hAnsi="Calibri"/>
      <w:sz w:val="22"/>
    </w:rPr>
  </w:style>
  <w:style w:type="character" w:customStyle="1" w:styleId="af">
    <w:name w:val="Без интервала Знак"/>
    <w:link w:val="ae"/>
    <w:rPr>
      <w:rFonts w:ascii="Calibri" w:hAnsi="Calibri"/>
      <w:sz w:val="22"/>
    </w:rPr>
  </w:style>
  <w:style w:type="paragraph" w:customStyle="1" w:styleId="extended-textshort">
    <w:name w:val="extended-text__short"/>
    <w:basedOn w:val="25"/>
    <w:link w:val="extended-textshort0"/>
  </w:style>
  <w:style w:type="character" w:customStyle="1" w:styleId="extended-textshort0">
    <w:name w:val="extended-text__short"/>
    <w:basedOn w:val="26"/>
    <w:link w:val="extended-textshort"/>
  </w:style>
  <w:style w:type="paragraph" w:customStyle="1" w:styleId="af0">
    <w:name w:val="Основной шрифт"/>
    <w:link w:val="af1"/>
  </w:style>
  <w:style w:type="character" w:customStyle="1" w:styleId="af1">
    <w:name w:val="Основной шрифт"/>
    <w:link w:val="af0"/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0"/>
    <w:link w:val="af2"/>
    <w:rPr>
      <w:sz w:val="24"/>
    </w:rPr>
  </w:style>
  <w:style w:type="paragraph" w:customStyle="1" w:styleId="14">
    <w:name w:val="Название1"/>
    <w:basedOn w:val="a"/>
    <w:link w:val="15"/>
    <w:pPr>
      <w:spacing w:before="120" w:after="120"/>
    </w:pPr>
    <w:rPr>
      <w:i/>
    </w:rPr>
  </w:style>
  <w:style w:type="character" w:customStyle="1" w:styleId="15">
    <w:name w:val="Название1"/>
    <w:basedOn w:val="10"/>
    <w:link w:val="14"/>
    <w:rPr>
      <w:i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27">
    <w:name w:val="Основной шрифт абзаца2"/>
    <w:link w:val="WW8Num2z0"/>
  </w:style>
  <w:style w:type="paragraph" w:customStyle="1" w:styleId="WW8Num2z0">
    <w:name w:val="WW8Num2z0"/>
    <w:link w:val="WW8Num2z00"/>
    <w:rPr>
      <w:b/>
    </w:rPr>
  </w:style>
  <w:style w:type="character" w:customStyle="1" w:styleId="WW8Num2z00">
    <w:name w:val="WW8Num2z0"/>
    <w:link w:val="WW8Num2z0"/>
    <w:rPr>
      <w:b/>
    </w:rPr>
  </w:style>
  <w:style w:type="paragraph" w:customStyle="1" w:styleId="hps">
    <w:name w:val="hps"/>
    <w:basedOn w:val="1a"/>
    <w:link w:val="hps0"/>
  </w:style>
  <w:style w:type="character" w:customStyle="1" w:styleId="hps0">
    <w:name w:val="hps"/>
    <w:basedOn w:val="1b"/>
    <w:link w:val="hps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c">
    <w:name w:val="Строгий1"/>
    <w:link w:val="1d"/>
    <w:rPr>
      <w:b/>
    </w:rPr>
  </w:style>
  <w:style w:type="character" w:customStyle="1" w:styleId="1d">
    <w:name w:val="Строгий1"/>
    <w:link w:val="1c"/>
    <w:rPr>
      <w:b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0"/>
    <w:link w:val="af4"/>
    <w:rPr>
      <w:sz w:val="24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8">
    <w:name w:val="Название2"/>
    <w:basedOn w:val="a"/>
    <w:link w:val="29"/>
    <w:pPr>
      <w:spacing w:before="120" w:after="120"/>
    </w:pPr>
    <w:rPr>
      <w:i/>
    </w:rPr>
  </w:style>
  <w:style w:type="character" w:customStyle="1" w:styleId="29">
    <w:name w:val="Название2"/>
    <w:basedOn w:val="10"/>
    <w:link w:val="28"/>
    <w:rPr>
      <w:i/>
      <w:sz w:val="24"/>
    </w:rPr>
  </w:style>
  <w:style w:type="character" w:customStyle="1" w:styleId="12">
    <w:name w:val="Заголовок 1 Знак"/>
    <w:basedOn w:val="13"/>
    <w:link w:val="1"/>
    <w:rPr>
      <w:rFonts w:ascii="Arial" w:hAnsi="Arial"/>
      <w:sz w:val="28"/>
    </w:rPr>
  </w:style>
  <w:style w:type="paragraph" w:customStyle="1" w:styleId="ListLabel1">
    <w:name w:val="ListLabel 1"/>
    <w:link w:val="ListLabel10"/>
    <w:rPr>
      <w:b/>
    </w:rPr>
  </w:style>
  <w:style w:type="character" w:customStyle="1" w:styleId="ListLabel10">
    <w:name w:val="ListLabel 1"/>
    <w:link w:val="ListLabel1"/>
    <w:rPr>
      <w:b/>
    </w:rPr>
  </w:style>
  <w:style w:type="paragraph" w:customStyle="1" w:styleId="WW8Num5z0">
    <w:name w:val="WW8Num5z0"/>
    <w:link w:val="WW8Num5z00"/>
    <w:rPr>
      <w:b/>
    </w:rPr>
  </w:style>
  <w:style w:type="character" w:customStyle="1" w:styleId="WW8Num5z00">
    <w:name w:val="WW8Num5z0"/>
    <w:link w:val="WW8Num5z0"/>
    <w:rPr>
      <w:b/>
    </w:rPr>
  </w:style>
  <w:style w:type="paragraph" w:customStyle="1" w:styleId="1e">
    <w:name w:val="Гиперссылка1"/>
    <w:link w:val="af6"/>
    <w:rPr>
      <w:color w:val="0000FF"/>
      <w:u w:val="single"/>
    </w:rPr>
  </w:style>
  <w:style w:type="character" w:styleId="af6">
    <w:name w:val="Hyperlink"/>
    <w:link w:val="1e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f">
    <w:name w:val="toc 1"/>
    <w:basedOn w:val="a"/>
    <w:next w:val="a"/>
    <w:link w:val="1f0"/>
    <w:uiPriority w:val="39"/>
    <w:pPr>
      <w:widowControl/>
      <w:spacing w:after="100" w:line="276" w:lineRule="auto"/>
    </w:pPr>
    <w:rPr>
      <w:rFonts w:ascii="Calibri" w:hAnsi="Calibri"/>
      <w:sz w:val="22"/>
    </w:rPr>
  </w:style>
  <w:style w:type="character" w:customStyle="1" w:styleId="1f0">
    <w:name w:val="Оглавление 1 Знак"/>
    <w:basedOn w:val="10"/>
    <w:link w:val="1f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Bodytext3">
    <w:name w:val="Body text (3)"/>
    <w:basedOn w:val="a"/>
    <w:link w:val="Bodytext30"/>
    <w:pPr>
      <w:spacing w:before="180" w:after="60" w:line="320" w:lineRule="exact"/>
    </w:pPr>
    <w:rPr>
      <w:b/>
      <w:sz w:val="28"/>
    </w:rPr>
  </w:style>
  <w:style w:type="character" w:customStyle="1" w:styleId="Bodytext30">
    <w:name w:val="Body text (3)"/>
    <w:basedOn w:val="10"/>
    <w:link w:val="Bodytext3"/>
    <w:rPr>
      <w:b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f1">
    <w:name w:val="Гиперссылка1"/>
    <w:link w:val="1f2"/>
    <w:rPr>
      <w:color w:val="0000FF"/>
      <w:u w:val="single"/>
    </w:rPr>
  </w:style>
  <w:style w:type="character" w:customStyle="1" w:styleId="1f2">
    <w:name w:val="Гиперссылка1"/>
    <w:link w:val="1f1"/>
    <w:rPr>
      <w:color w:val="0000FF"/>
      <w:u w:val="single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f7">
    <w:name w:val="List"/>
    <w:basedOn w:val="a0"/>
    <w:link w:val="af8"/>
  </w:style>
  <w:style w:type="character" w:customStyle="1" w:styleId="af8">
    <w:name w:val="Список Знак"/>
    <w:basedOn w:val="af9"/>
    <w:link w:val="af7"/>
    <w:rPr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f3">
    <w:name w:val="Указатель1"/>
    <w:basedOn w:val="a"/>
    <w:link w:val="1f4"/>
  </w:style>
  <w:style w:type="character" w:customStyle="1" w:styleId="1f4">
    <w:name w:val="Указатель1"/>
    <w:basedOn w:val="10"/>
    <w:link w:val="1f3"/>
    <w:rPr>
      <w:sz w:val="24"/>
    </w:rPr>
  </w:style>
  <w:style w:type="paragraph" w:customStyle="1" w:styleId="WW8Num1z0">
    <w:name w:val="WW8Num1z0"/>
    <w:link w:val="WW8Num1z00"/>
    <w:rPr>
      <w:b/>
    </w:rPr>
  </w:style>
  <w:style w:type="character" w:customStyle="1" w:styleId="WW8Num1z00">
    <w:name w:val="WW8Num1z0"/>
    <w:link w:val="WW8Num1z0"/>
    <w:rPr>
      <w:b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b">
    <w:name w:val="Содержимое таблицы"/>
    <w:basedOn w:val="a"/>
    <w:link w:val="ad"/>
  </w:style>
  <w:style w:type="character" w:customStyle="1" w:styleId="ad">
    <w:name w:val="Содержимое таблицы"/>
    <w:basedOn w:val="10"/>
    <w:link w:val="ab"/>
    <w:rPr>
      <w:sz w:val="24"/>
    </w:rPr>
  </w:style>
  <w:style w:type="paragraph" w:customStyle="1" w:styleId="Bodytext2">
    <w:name w:val="Body text (2)"/>
    <w:basedOn w:val="a"/>
    <w:link w:val="Bodytext20"/>
    <w:pPr>
      <w:spacing w:before="180" w:line="320" w:lineRule="exact"/>
      <w:jc w:val="both"/>
    </w:pPr>
    <w:rPr>
      <w:sz w:val="28"/>
    </w:rPr>
  </w:style>
  <w:style w:type="character" w:customStyle="1" w:styleId="Bodytext20">
    <w:name w:val="Body text (2)"/>
    <w:basedOn w:val="10"/>
    <w:link w:val="Bodytext2"/>
    <w:rPr>
      <w:sz w:val="28"/>
    </w:rPr>
  </w:style>
  <w:style w:type="paragraph" w:styleId="afa">
    <w:name w:val="Subtitle"/>
    <w:link w:val="a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color w:val="616161"/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4z0">
    <w:name w:val="WW8Num4z0"/>
    <w:link w:val="WW8Num4z00"/>
    <w:rPr>
      <w:b/>
    </w:rPr>
  </w:style>
  <w:style w:type="character" w:customStyle="1" w:styleId="WW8Num4z00">
    <w:name w:val="WW8Num4z0"/>
    <w:link w:val="WW8Num4z0"/>
    <w:rPr>
      <w:b/>
    </w:rPr>
  </w:style>
  <w:style w:type="paragraph" w:styleId="afc">
    <w:name w:val="Title"/>
    <w:link w:val="afd"/>
    <w:uiPriority w:val="10"/>
    <w:qFormat/>
    <w:rPr>
      <w:rFonts w:ascii="XO Thames" w:hAnsi="XO Thames"/>
      <w:b/>
      <w:sz w:val="52"/>
    </w:rPr>
  </w:style>
  <w:style w:type="character" w:customStyle="1" w:styleId="afd">
    <w:name w:val="Название Знак"/>
    <w:link w:val="a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0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basedOn w:val="10"/>
    <w:link w:val="a0"/>
    <w:rPr>
      <w:sz w:val="24"/>
    </w:rPr>
  </w:style>
  <w:style w:type="character" w:customStyle="1" w:styleId="20">
    <w:name w:val="Заголовок 2 Знак"/>
    <w:basedOn w:val="13"/>
    <w:link w:val="2"/>
    <w:rPr>
      <w:rFonts w:ascii="Arial" w:hAnsi="Arial"/>
      <w:sz w:val="28"/>
    </w:rPr>
  </w:style>
  <w:style w:type="paragraph" w:styleId="afe">
    <w:name w:val="Balloon Text"/>
    <w:basedOn w:val="a"/>
    <w:link w:val="aff"/>
    <w:rPr>
      <w:rFonts w:ascii="Tahoma" w:hAnsi="Tahoma"/>
      <w:sz w:val="16"/>
    </w:rPr>
  </w:style>
  <w:style w:type="character" w:customStyle="1" w:styleId="aff">
    <w:name w:val="Текст выноски Знак"/>
    <w:basedOn w:val="10"/>
    <w:link w:val="afe"/>
    <w:rPr>
      <w:rFonts w:ascii="Tahoma" w:hAnsi="Tahoma"/>
      <w:sz w:val="16"/>
    </w:rPr>
  </w:style>
  <w:style w:type="table" w:styleId="aff0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Heading 1 Char"/>
    <w:basedOn w:val="a1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2415</Words>
  <Characters>13769</Characters>
  <Application>Microsoft Office Word</Application>
  <DocSecurity>0</DocSecurity>
  <Lines>114</Lines>
  <Paragraphs>32</Paragraphs>
  <ScaleCrop>false</ScaleCrop>
  <Company/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Пирожков Виктор Павлович</cp:lastModifiedBy>
  <cp:revision>2</cp:revision>
  <dcterms:created xsi:type="dcterms:W3CDTF">2019-06-05T04:54:00Z</dcterms:created>
  <dcterms:modified xsi:type="dcterms:W3CDTF">2019-06-05T04:56:00Z</dcterms:modified>
</cp:coreProperties>
</file>